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01" w:rsidRDefault="00A65AF2">
      <w:pPr>
        <w:rPr>
          <w:rFonts w:ascii="Verdana" w:hAnsi="Verdana"/>
          <w:b/>
          <w:sz w:val="24"/>
          <w:szCs w:val="24"/>
        </w:rPr>
      </w:pPr>
      <w:r w:rsidRPr="00A65AF2">
        <w:rPr>
          <w:rFonts w:ascii="Verdana" w:hAnsi="Verdana"/>
          <w:b/>
          <w:sz w:val="24"/>
          <w:szCs w:val="24"/>
        </w:rPr>
        <w:t>Weihnachten – Der Liebesbrief Gottes an die Welt</w:t>
      </w:r>
    </w:p>
    <w:p w:rsidR="00A65AF2" w:rsidRPr="00A65AF2" w:rsidRDefault="00A65AF2" w:rsidP="00A65AF2">
      <w:pPr>
        <w:pStyle w:val="StandardWeb"/>
        <w:spacing w:line="360" w:lineRule="auto"/>
        <w:jc w:val="center"/>
        <w:rPr>
          <w:rFonts w:ascii="Verdana" w:hAnsi="Verdana" w:cs="Arial"/>
          <w:color w:val="FFFFFF"/>
          <w:sz w:val="20"/>
          <w:szCs w:val="20"/>
        </w:rPr>
      </w:pPr>
      <w:r w:rsidRPr="00A65AF2">
        <w:rPr>
          <w:rFonts w:ascii="Verdana" w:hAnsi="Verdana" w:cs="Arial"/>
          <w:sz w:val="20"/>
          <w:szCs w:val="20"/>
          <w:lang w:val="en-US"/>
        </w:rPr>
        <w:t xml:space="preserve">Der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schönste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und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kostbarste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Liebesbrief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stammt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von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keinem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Geringeren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als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von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Gott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selbst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klingt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zwar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ungewohnt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fast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komisch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Aber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so! Den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schönsten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Liebesbrief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der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Weltgeschichte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hat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Gott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selbst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geschrieben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A65AF2">
        <w:rPr>
          <w:rFonts w:ascii="Verdana" w:hAnsi="Verdana" w:cs="Arial"/>
          <w:sz w:val="20"/>
          <w:szCs w:val="20"/>
          <w:lang w:val="en-US"/>
        </w:rPr>
        <w:softHyphen/>
        <w:t xml:space="preserve"> an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Weihnachten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ein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Liebesbrief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von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besonderer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Art!</w:t>
      </w:r>
    </w:p>
    <w:p w:rsidR="00A65AF2" w:rsidRDefault="00A65AF2" w:rsidP="00A65AF2">
      <w:pPr>
        <w:pStyle w:val="StandardWeb"/>
        <w:spacing w:line="360" w:lineRule="auto"/>
        <w:jc w:val="center"/>
        <w:rPr>
          <w:rFonts w:ascii="Arial" w:hAnsi="Arial" w:cs="Arial"/>
          <w:color w:val="FFFFFF"/>
          <w:sz w:val="20"/>
          <w:szCs w:val="20"/>
        </w:rPr>
      </w:pPr>
      <w:r>
        <w:rPr>
          <w:rFonts w:ascii="Verdana" w:hAnsi="Verdana" w:cs="Arial"/>
          <w:noProof/>
          <w:color w:val="FFFFFF"/>
          <w:sz w:val="20"/>
          <w:szCs w:val="20"/>
        </w:rPr>
        <w:drawing>
          <wp:inline distT="0" distB="0" distL="0" distR="0" wp14:anchorId="386A7954" wp14:editId="19774D35">
            <wp:extent cx="4472940" cy="2540683"/>
            <wp:effectExtent l="0" t="0" r="3810" b="0"/>
            <wp:docPr id="1" name="Bild 1" descr="http://kath-zdw.ch/maria/images/weihnacht71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h-zdw.ch/maria/images/weihnacht71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181" cy="256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F2" w:rsidRPr="00A65AF2" w:rsidRDefault="00A65AF2" w:rsidP="00A65AF2">
      <w:pPr>
        <w:pStyle w:val="StandardWeb"/>
        <w:spacing w:line="360" w:lineRule="auto"/>
        <w:rPr>
          <w:rFonts w:ascii="Verdana" w:hAnsi="Verdana" w:cs="Arial"/>
          <w:color w:val="FFFFFF"/>
          <w:sz w:val="20"/>
          <w:szCs w:val="20"/>
        </w:rPr>
      </w:pP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Zunächst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ein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Wunder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dass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dieser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Brief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geschrieben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wurde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Menschlich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gesprochen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hat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Gott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nach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allem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Vergangenen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keinen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Anlass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gehabt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der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Menschheit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einen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Liebesbrief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zu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schreiben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>. </w:t>
      </w:r>
    </w:p>
    <w:p w:rsidR="00A65AF2" w:rsidRPr="00A65AF2" w:rsidRDefault="00A65AF2" w:rsidP="00A65AF2">
      <w:pPr>
        <w:pStyle w:val="txbrp4"/>
        <w:spacing w:line="360" w:lineRule="auto"/>
        <w:rPr>
          <w:rFonts w:ascii="Verdana" w:hAnsi="Verdana" w:cs="Arial"/>
          <w:color w:val="FFFFFF"/>
          <w:sz w:val="20"/>
          <w:szCs w:val="20"/>
        </w:rPr>
      </w:pPr>
      <w:r w:rsidRPr="00A65AF2">
        <w:rPr>
          <w:rFonts w:ascii="Verdana" w:hAnsi="Verdana" w:cs="Arial"/>
          <w:sz w:val="20"/>
          <w:szCs w:val="20"/>
          <w:lang w:val="en-US"/>
        </w:rPr>
        <w:t xml:space="preserve">So,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wie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sich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der Mensch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seit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Jahrtausenden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«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aufgeführt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» hat, war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alles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andere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als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liebenswürdig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Das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Beste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vom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Besten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hat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sich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Gott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ausgedacht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Jahrtausendelang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zeigte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wie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man sein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Glück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findet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führte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Sein Volk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durch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Finsternis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und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Wüste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Wie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Sein Volk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geantwortet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hat,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wissen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wir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Aber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Gott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hat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ihm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nichts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nachgetragen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und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schreibt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den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Liebesbrief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Nicht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nur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das DASS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das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Wunderbare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an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diesem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Liebesbrief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sondern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dass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der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Liebesbrief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(um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beim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Bild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zu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bleiben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)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geschrieben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wurde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proofErr w:type="gramStart"/>
      <w:r w:rsidRPr="00A65AF2">
        <w:rPr>
          <w:rFonts w:ascii="Verdana" w:hAnsi="Verdana" w:cs="Arial"/>
          <w:sz w:val="20"/>
          <w:szCs w:val="20"/>
          <w:lang w:val="en-US"/>
        </w:rPr>
        <w:t>obwohl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>  modern</w:t>
      </w:r>
      <w:proofErr w:type="gram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ausgedrückt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die «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Annahme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verweigert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wurde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»,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obwohl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Gott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wusste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dass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«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kein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Platz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in der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Herberge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war,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dass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der Brief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vom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ersten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bis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zum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letzten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Augenblick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«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unerwünscht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war.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Damit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kommen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wir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zum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EINMALIGEN an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diesem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Liebesbrief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: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nicht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geschrieben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mit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Tinte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und auf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Papier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wie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Paulus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sagt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Der Brief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sein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eigener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SOHN.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Sonst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gibt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ein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Brief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immer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nur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etwas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vom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Schreibenden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her,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liebe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Worte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gute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Ratschläge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bekundet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Zuneigung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und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Zuwendung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In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diesem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Brief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gibt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Gott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seinen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Sohn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her. GOTTES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Liebesbrief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eine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leibhaftige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Person,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mehr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noch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: Das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Wunderbare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an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diesem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Liebesbrief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GOTTES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: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will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kein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Ende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nehmen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Man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kann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diesen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Brief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nicht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verlegen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nicht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verlieren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Dieser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Brief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lebt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lebt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weiter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durch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die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Jahrtausende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in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Worten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und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Zeichen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so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Inhaltsreich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dass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man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ihn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immer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wieder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von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neuem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bedenken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überdenken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muss und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trotzdem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auf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keinen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Grund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kommt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</w:t>
      </w:r>
    </w:p>
    <w:p w:rsidR="00A65AF2" w:rsidRPr="00A65AF2" w:rsidRDefault="00A65AF2" w:rsidP="00A65AF2">
      <w:pPr>
        <w:pStyle w:val="txbrp1"/>
        <w:spacing w:line="360" w:lineRule="auto"/>
        <w:rPr>
          <w:rFonts w:ascii="Verdana" w:hAnsi="Verdana" w:cs="Arial"/>
          <w:color w:val="FFFFFF"/>
          <w:sz w:val="20"/>
          <w:szCs w:val="20"/>
        </w:rPr>
      </w:pPr>
      <w:r w:rsidRPr="00A65AF2">
        <w:rPr>
          <w:rFonts w:ascii="Verdana" w:hAnsi="Verdana" w:cs="Arial"/>
          <w:noProof/>
          <w:color w:val="FFFFFF"/>
          <w:sz w:val="20"/>
          <w:szCs w:val="20"/>
        </w:rPr>
        <w:lastRenderedPageBreak/>
        <w:drawing>
          <wp:anchor distT="28575" distB="28575" distL="28575" distR="28575" simplePos="0" relativeHeight="251659264" behindDoc="0" locked="0" layoutInCell="1" allowOverlap="0" wp14:anchorId="42DD21E7" wp14:editId="1F4AC881">
            <wp:simplePos x="0" y="0"/>
            <wp:positionH relativeFrom="column">
              <wp:posOffset>3496945</wp:posOffset>
            </wp:positionH>
            <wp:positionV relativeFrom="line">
              <wp:posOffset>0</wp:posOffset>
            </wp:positionV>
            <wp:extent cx="2110740" cy="2908300"/>
            <wp:effectExtent l="0" t="0" r="3810" b="6350"/>
            <wp:wrapSquare wrapText="bothSides"/>
            <wp:docPr id="2" name="Bild 2" descr="http://kath-zdw.ch/maria/images/weih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th-zdw.ch/maria/images/weihn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Sucht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man den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Inhalt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dieses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Liebesbriefes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in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wenigen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Sätzen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zusammenzufassen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dann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könnte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man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sagen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: GOTT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schreibt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»: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Hab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keine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Angst,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bin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bei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dir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alle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Tage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bis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zum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Weltende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und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dann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erst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recht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! (Mt 28,20).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Sei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ohne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Sorge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: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Wenn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du dich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verirrst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suche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dich,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bis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dich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finde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(Lk 15,4f).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Wenn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du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schwach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und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böse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und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dir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leid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tut,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mache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aus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dir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etwas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ganz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Neues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(2Kor 5,17f).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Wenn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du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traurig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sollst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du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wissen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>:</w:t>
      </w:r>
    </w:p>
    <w:p w:rsidR="00A65AF2" w:rsidRPr="00A65AF2" w:rsidRDefault="00A65AF2" w:rsidP="00A65AF2">
      <w:pPr>
        <w:pStyle w:val="txbrp1"/>
        <w:spacing w:line="360" w:lineRule="auto"/>
        <w:rPr>
          <w:rFonts w:ascii="Verdana" w:hAnsi="Verdana" w:cs="Arial"/>
          <w:color w:val="FFFFFF"/>
          <w:sz w:val="20"/>
          <w:szCs w:val="20"/>
        </w:rPr>
      </w:pP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bin der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geplagteste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aber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auch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der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glücklichste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Mensch,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möchte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dass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meine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Freude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in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dir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und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dass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sie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«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vollkommen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in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dir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sei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» (Joh 15,11).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Musst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du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einmal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durch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die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Wüste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gehen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dann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suche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dich und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schick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dir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einen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lieben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Engel und,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dass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du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unterwegs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nicht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zusammenbrichst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bekommst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du die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rechte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Wegzehrung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Diese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bin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selbst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...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Wenn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dir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vieles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oder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alles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«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daneben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geht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dann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tröste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dich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mit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mir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: Mir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auch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alles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daneben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gegangen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Seitdem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Verlust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Gewinn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Minus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ein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Plus,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Untergang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Aufgang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Ende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wird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Anfang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!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Wenn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dir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einmal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alles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verleidet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wenn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du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sogar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Schluss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machen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möchtest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»,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dann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lies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mich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, den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immerwährenden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Brief,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denk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daran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: Mir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ging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es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auch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so. Aber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seit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meiner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Auferstehung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bist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du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nicht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allein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.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Dein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Herzenswunsch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ist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65AF2">
        <w:rPr>
          <w:rFonts w:ascii="Verdana" w:hAnsi="Verdana" w:cs="Arial"/>
          <w:sz w:val="20"/>
          <w:szCs w:val="20"/>
          <w:lang w:val="en-US"/>
        </w:rPr>
        <w:t>erfüllt</w:t>
      </w:r>
      <w:proofErr w:type="spellEnd"/>
      <w:r w:rsidRPr="00A65AF2">
        <w:rPr>
          <w:rFonts w:ascii="Verdana" w:hAnsi="Verdana" w:cs="Arial"/>
          <w:sz w:val="20"/>
          <w:szCs w:val="20"/>
          <w:lang w:val="en-US"/>
        </w:rPr>
        <w:t>:</w:t>
      </w:r>
    </w:p>
    <w:p w:rsidR="00A65AF2" w:rsidRPr="00A36DBA" w:rsidRDefault="00A65AF2" w:rsidP="00A36DBA">
      <w:pPr>
        <w:rPr>
          <w:rFonts w:ascii="Verdana" w:hAnsi="Verdana"/>
          <w:color w:val="833C0B" w:themeColor="accent2" w:themeShade="80"/>
          <w:sz w:val="24"/>
          <w:szCs w:val="24"/>
        </w:rPr>
      </w:pP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Ich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möcht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,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dass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einer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mit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mir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geht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, </w:t>
      </w:r>
      <w:proofErr w:type="spellStart"/>
      <w:proofErr w:type="gram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der‘</w:t>
      </w:r>
      <w:proofErr w:type="gram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s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Leben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kennt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, der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mich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versteht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,</w:t>
      </w:r>
    </w:p>
    <w:p w:rsidR="00A65AF2" w:rsidRPr="00A36DBA" w:rsidRDefault="00A65AF2" w:rsidP="00A36DBA">
      <w:pPr>
        <w:rPr>
          <w:rFonts w:ascii="Verdana" w:hAnsi="Verdana"/>
          <w:color w:val="833C0B" w:themeColor="accent2" w:themeShade="80"/>
          <w:sz w:val="24"/>
          <w:szCs w:val="24"/>
        </w:rPr>
      </w:pPr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der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mich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in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allen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Zeiten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kann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geleiten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,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ich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möcht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,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dass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einer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mit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mir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geht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, der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auch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im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Schweren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zu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mir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steht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,</w:t>
      </w:r>
    </w:p>
    <w:p w:rsidR="00A65AF2" w:rsidRPr="00A36DBA" w:rsidRDefault="00A65AF2" w:rsidP="00A36DBA">
      <w:pPr>
        <w:rPr>
          <w:rFonts w:ascii="Verdana" w:hAnsi="Verdana"/>
          <w:color w:val="833C0B" w:themeColor="accent2" w:themeShade="80"/>
          <w:sz w:val="24"/>
          <w:szCs w:val="24"/>
        </w:rPr>
      </w:pPr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der</w:t>
      </w:r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ab/>
        <w:t xml:space="preserve">in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dunklen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Stunden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,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mir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verbunden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.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Ich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gram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wart‘</w:t>
      </w:r>
      <w:proofErr w:type="gram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,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dass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einer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mit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mir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>geht</w:t>
      </w:r>
      <w:proofErr w:type="spellEnd"/>
      <w:r w:rsidRPr="00A36DBA"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. </w:t>
      </w:r>
    </w:p>
    <w:p w:rsidR="00A65AF2" w:rsidRPr="00A65AF2" w:rsidRDefault="00A65AF2" w:rsidP="00A65AF2">
      <w:pPr>
        <w:rPr>
          <w:color w:val="FFFFFF"/>
        </w:rPr>
      </w:pPr>
      <w:r w:rsidRPr="00A65AF2">
        <w:rPr>
          <w:lang w:val="en-US"/>
        </w:rPr>
        <w:t xml:space="preserve">Du </w:t>
      </w:r>
      <w:proofErr w:type="spellStart"/>
      <w:r w:rsidRPr="00A65AF2">
        <w:rPr>
          <w:lang w:val="en-US"/>
        </w:rPr>
        <w:t>musst</w:t>
      </w:r>
      <w:proofErr w:type="spellEnd"/>
      <w:r w:rsidRPr="00A65AF2">
        <w:rPr>
          <w:lang w:val="en-US"/>
        </w:rPr>
        <w:t xml:space="preserve"> </w:t>
      </w:r>
      <w:proofErr w:type="spellStart"/>
      <w:r w:rsidRPr="00A65AF2">
        <w:rPr>
          <w:lang w:val="en-US"/>
        </w:rPr>
        <w:t>nicht</w:t>
      </w:r>
      <w:proofErr w:type="spellEnd"/>
      <w:r w:rsidRPr="00A65AF2">
        <w:rPr>
          <w:lang w:val="en-US"/>
        </w:rPr>
        <w:t xml:space="preserve"> </w:t>
      </w:r>
      <w:proofErr w:type="spellStart"/>
      <w:r w:rsidRPr="00A65AF2">
        <w:rPr>
          <w:lang w:val="en-US"/>
        </w:rPr>
        <w:t>mehr</w:t>
      </w:r>
      <w:proofErr w:type="spellEnd"/>
      <w:r w:rsidRPr="00A65AF2">
        <w:rPr>
          <w:lang w:val="en-US"/>
        </w:rPr>
        <w:t xml:space="preserve"> </w:t>
      </w:r>
      <w:proofErr w:type="spellStart"/>
      <w:r w:rsidRPr="00A65AF2">
        <w:rPr>
          <w:lang w:val="en-US"/>
        </w:rPr>
        <w:t>warten</w:t>
      </w:r>
      <w:proofErr w:type="spellEnd"/>
      <w:r w:rsidRPr="00A65AF2">
        <w:rPr>
          <w:lang w:val="en-US"/>
        </w:rPr>
        <w:t xml:space="preserve">.... </w:t>
      </w:r>
      <w:proofErr w:type="spellStart"/>
      <w:r w:rsidRPr="00A65AF2">
        <w:rPr>
          <w:lang w:val="en-US"/>
        </w:rPr>
        <w:t>ich</w:t>
      </w:r>
      <w:proofErr w:type="spellEnd"/>
      <w:r w:rsidRPr="00A65AF2">
        <w:rPr>
          <w:lang w:val="en-US"/>
        </w:rPr>
        <w:t xml:space="preserve"> bin da — </w:t>
      </w:r>
      <w:proofErr w:type="spellStart"/>
      <w:r w:rsidRPr="00A65AF2">
        <w:rPr>
          <w:lang w:val="en-US"/>
        </w:rPr>
        <w:t>ich</w:t>
      </w:r>
      <w:proofErr w:type="spellEnd"/>
      <w:r w:rsidRPr="00A65AF2">
        <w:rPr>
          <w:lang w:val="en-US"/>
        </w:rPr>
        <w:t xml:space="preserve"> </w:t>
      </w:r>
      <w:proofErr w:type="spellStart"/>
      <w:r w:rsidRPr="00A65AF2">
        <w:rPr>
          <w:lang w:val="en-US"/>
        </w:rPr>
        <w:t>geh</w:t>
      </w:r>
      <w:proofErr w:type="spellEnd"/>
      <w:r w:rsidRPr="00A65AF2">
        <w:rPr>
          <w:lang w:val="en-US"/>
        </w:rPr>
        <w:t xml:space="preserve"> </w:t>
      </w:r>
      <w:proofErr w:type="spellStart"/>
      <w:r w:rsidRPr="00A65AF2">
        <w:rPr>
          <w:lang w:val="en-US"/>
        </w:rPr>
        <w:t>mit</w:t>
      </w:r>
      <w:proofErr w:type="spellEnd"/>
      <w:r w:rsidRPr="00A65AF2">
        <w:rPr>
          <w:lang w:val="en-US"/>
        </w:rPr>
        <w:t xml:space="preserve"> </w:t>
      </w:r>
      <w:proofErr w:type="spellStart"/>
      <w:r w:rsidRPr="00A65AF2">
        <w:rPr>
          <w:lang w:val="en-US"/>
        </w:rPr>
        <w:t>dir</w:t>
      </w:r>
      <w:proofErr w:type="spellEnd"/>
      <w:r w:rsidRPr="00A65AF2">
        <w:rPr>
          <w:lang w:val="en-US"/>
        </w:rPr>
        <w:t xml:space="preserve">! Das </w:t>
      </w:r>
      <w:proofErr w:type="spellStart"/>
      <w:r w:rsidRPr="00A65AF2">
        <w:rPr>
          <w:lang w:val="en-US"/>
        </w:rPr>
        <w:t>ist</w:t>
      </w:r>
      <w:proofErr w:type="spellEnd"/>
      <w:r w:rsidRPr="00A65AF2">
        <w:rPr>
          <w:lang w:val="en-US"/>
        </w:rPr>
        <w:t xml:space="preserve"> der </w:t>
      </w:r>
      <w:proofErr w:type="spellStart"/>
      <w:r w:rsidRPr="00A65AF2">
        <w:rPr>
          <w:lang w:val="en-US"/>
        </w:rPr>
        <w:t>schönste</w:t>
      </w:r>
      <w:proofErr w:type="spellEnd"/>
      <w:r w:rsidRPr="00A65AF2">
        <w:rPr>
          <w:lang w:val="en-US"/>
        </w:rPr>
        <w:t xml:space="preserve"> </w:t>
      </w:r>
      <w:proofErr w:type="spellStart"/>
      <w:r w:rsidRPr="00A65AF2">
        <w:rPr>
          <w:lang w:val="en-US"/>
        </w:rPr>
        <w:t>Liebesbrief</w:t>
      </w:r>
      <w:proofErr w:type="spellEnd"/>
      <w:r w:rsidRPr="00A65AF2">
        <w:rPr>
          <w:lang w:val="en-US"/>
        </w:rPr>
        <w:t>. Den muss man gut «</w:t>
      </w:r>
      <w:proofErr w:type="spellStart"/>
      <w:r w:rsidRPr="00A65AF2">
        <w:rPr>
          <w:lang w:val="en-US"/>
        </w:rPr>
        <w:t>aufheben</w:t>
      </w:r>
      <w:proofErr w:type="spellEnd"/>
      <w:r w:rsidRPr="00A65AF2">
        <w:rPr>
          <w:lang w:val="en-US"/>
        </w:rPr>
        <w:t xml:space="preserve">» und </w:t>
      </w:r>
      <w:proofErr w:type="spellStart"/>
      <w:r w:rsidRPr="00A65AF2">
        <w:rPr>
          <w:lang w:val="en-US"/>
        </w:rPr>
        <w:t>immer</w:t>
      </w:r>
      <w:proofErr w:type="spellEnd"/>
      <w:r w:rsidRPr="00A65AF2">
        <w:rPr>
          <w:lang w:val="en-US"/>
        </w:rPr>
        <w:t xml:space="preserve"> </w:t>
      </w:r>
      <w:proofErr w:type="spellStart"/>
      <w:r w:rsidRPr="00A65AF2">
        <w:rPr>
          <w:lang w:val="en-US"/>
        </w:rPr>
        <w:t>wieder</w:t>
      </w:r>
      <w:proofErr w:type="spellEnd"/>
      <w:r w:rsidRPr="00A65AF2">
        <w:rPr>
          <w:lang w:val="en-US"/>
        </w:rPr>
        <w:t xml:space="preserve"> </w:t>
      </w:r>
      <w:proofErr w:type="spellStart"/>
      <w:r w:rsidRPr="00A65AF2">
        <w:rPr>
          <w:lang w:val="en-US"/>
        </w:rPr>
        <w:t>lesen</w:t>
      </w:r>
      <w:proofErr w:type="spellEnd"/>
      <w:r w:rsidRPr="00A65AF2">
        <w:rPr>
          <w:lang w:val="en-US"/>
        </w:rPr>
        <w:t xml:space="preserve">. Der </w:t>
      </w:r>
      <w:proofErr w:type="spellStart"/>
      <w:r w:rsidRPr="00A65AF2">
        <w:rPr>
          <w:lang w:val="en-US"/>
        </w:rPr>
        <w:t>Schluss</w:t>
      </w:r>
      <w:proofErr w:type="spellEnd"/>
      <w:r w:rsidRPr="00A65AF2">
        <w:rPr>
          <w:lang w:val="en-US"/>
        </w:rPr>
        <w:t xml:space="preserve"> </w:t>
      </w:r>
      <w:proofErr w:type="spellStart"/>
      <w:r w:rsidRPr="00A65AF2">
        <w:rPr>
          <w:lang w:val="en-US"/>
        </w:rPr>
        <w:t>kann</w:t>
      </w:r>
      <w:proofErr w:type="spellEnd"/>
      <w:r w:rsidRPr="00A65AF2">
        <w:rPr>
          <w:lang w:val="en-US"/>
        </w:rPr>
        <w:t xml:space="preserve"> </w:t>
      </w:r>
      <w:proofErr w:type="spellStart"/>
      <w:r w:rsidRPr="00A65AF2">
        <w:rPr>
          <w:lang w:val="en-US"/>
        </w:rPr>
        <w:t>nur</w:t>
      </w:r>
      <w:proofErr w:type="spellEnd"/>
      <w:r w:rsidRPr="00A65AF2">
        <w:rPr>
          <w:lang w:val="en-US"/>
        </w:rPr>
        <w:t xml:space="preserve"> </w:t>
      </w:r>
      <w:proofErr w:type="spellStart"/>
      <w:r w:rsidRPr="00A65AF2">
        <w:rPr>
          <w:lang w:val="en-US"/>
        </w:rPr>
        <w:t>heissen</w:t>
      </w:r>
      <w:proofErr w:type="spellEnd"/>
      <w:r w:rsidRPr="00A65AF2">
        <w:rPr>
          <w:lang w:val="en-US"/>
        </w:rPr>
        <w:t xml:space="preserve">: </w:t>
      </w:r>
    </w:p>
    <w:p w:rsidR="00A65AF2" w:rsidRPr="00A65AF2" w:rsidRDefault="00A65AF2" w:rsidP="00A65AF2">
      <w:pPr>
        <w:rPr>
          <w:color w:val="FFFFFF"/>
        </w:rPr>
      </w:pPr>
      <w:proofErr w:type="spellStart"/>
      <w:r w:rsidRPr="00A65AF2">
        <w:rPr>
          <w:lang w:val="en-US"/>
        </w:rPr>
        <w:t>Immer</w:t>
      </w:r>
      <w:proofErr w:type="spellEnd"/>
      <w:r w:rsidRPr="00A65AF2">
        <w:rPr>
          <w:lang w:val="en-US"/>
        </w:rPr>
        <w:t xml:space="preserve"> um dich </w:t>
      </w:r>
      <w:proofErr w:type="spellStart"/>
      <w:r w:rsidRPr="00A65AF2">
        <w:rPr>
          <w:lang w:val="en-US"/>
        </w:rPr>
        <w:t>herum</w:t>
      </w:r>
      <w:proofErr w:type="spellEnd"/>
      <w:r w:rsidRPr="00A65AF2">
        <w:rPr>
          <w:lang w:val="en-US"/>
        </w:rPr>
        <w:t xml:space="preserve">» — </w:t>
      </w:r>
      <w:proofErr w:type="spellStart"/>
      <w:r w:rsidRPr="00A65AF2">
        <w:rPr>
          <w:lang w:val="en-US"/>
        </w:rPr>
        <w:t>dein</w:t>
      </w:r>
      <w:proofErr w:type="spellEnd"/>
      <w:r w:rsidRPr="00A65AF2">
        <w:rPr>
          <w:lang w:val="en-US"/>
        </w:rPr>
        <w:t xml:space="preserve"> </w:t>
      </w:r>
      <w:proofErr w:type="spellStart"/>
      <w:r w:rsidRPr="00A65AF2">
        <w:rPr>
          <w:lang w:val="en-US"/>
        </w:rPr>
        <w:t>Vater</w:t>
      </w:r>
      <w:proofErr w:type="spellEnd"/>
      <w:r w:rsidRPr="00A65AF2">
        <w:rPr>
          <w:lang w:val="en-US"/>
        </w:rPr>
        <w:t xml:space="preserve">, </w:t>
      </w:r>
      <w:proofErr w:type="spellStart"/>
      <w:r w:rsidRPr="00A65AF2">
        <w:rPr>
          <w:lang w:val="en-US"/>
        </w:rPr>
        <w:t>im</w:t>
      </w:r>
      <w:proofErr w:type="spellEnd"/>
      <w:r w:rsidRPr="00A65AF2">
        <w:rPr>
          <w:lang w:val="en-US"/>
        </w:rPr>
        <w:t xml:space="preserve"> </w:t>
      </w:r>
      <w:proofErr w:type="spellStart"/>
      <w:r w:rsidRPr="00A65AF2">
        <w:rPr>
          <w:lang w:val="en-US"/>
        </w:rPr>
        <w:t>Sohn</w:t>
      </w:r>
      <w:proofErr w:type="spellEnd"/>
      <w:r w:rsidRPr="00A65AF2">
        <w:rPr>
          <w:lang w:val="en-US"/>
        </w:rPr>
        <w:t xml:space="preserve">, </w:t>
      </w:r>
      <w:proofErr w:type="spellStart"/>
      <w:r w:rsidRPr="00A65AF2">
        <w:rPr>
          <w:lang w:val="en-US"/>
        </w:rPr>
        <w:t>durch</w:t>
      </w:r>
      <w:proofErr w:type="spellEnd"/>
      <w:r w:rsidRPr="00A65AF2">
        <w:rPr>
          <w:lang w:val="en-US"/>
        </w:rPr>
        <w:t xml:space="preserve"> den </w:t>
      </w:r>
      <w:proofErr w:type="spellStart"/>
      <w:r w:rsidRPr="00A65AF2">
        <w:rPr>
          <w:lang w:val="en-US"/>
        </w:rPr>
        <w:t>Heiligen</w:t>
      </w:r>
      <w:proofErr w:type="spellEnd"/>
      <w:r w:rsidRPr="00A65AF2">
        <w:rPr>
          <w:lang w:val="en-US"/>
        </w:rPr>
        <w:t xml:space="preserve"> Geist. Amen.</w:t>
      </w:r>
      <w:r w:rsidRPr="00A65AF2">
        <w:rPr>
          <w:color w:val="FFFFFF"/>
          <w:lang w:val="en-US"/>
        </w:rPr>
        <w:t xml:space="preserve">   </w:t>
      </w:r>
    </w:p>
    <w:p w:rsidR="00A36DBA" w:rsidRPr="00A36DBA" w:rsidRDefault="00A36DBA" w:rsidP="00A36DBA">
      <w:pPr>
        <w:rPr>
          <w:rFonts w:ascii="Verdana" w:hAnsi="Verdana"/>
          <w:b/>
          <w:color w:val="2E74B5" w:themeColor="accent1" w:themeShade="BF"/>
          <w:sz w:val="24"/>
          <w:szCs w:val="24"/>
          <w:lang w:eastAsia="de-CH"/>
        </w:rPr>
      </w:pPr>
      <w:bookmarkStart w:id="0" w:name="Gebete_zu_Weihnachten"/>
      <w:r w:rsidRPr="00A36DBA">
        <w:rPr>
          <w:rFonts w:ascii="Verdana" w:hAnsi="Verdana"/>
          <w:b/>
          <w:color w:val="2E74B5" w:themeColor="accent1" w:themeShade="BF"/>
          <w:sz w:val="24"/>
          <w:szCs w:val="24"/>
          <w:lang w:eastAsia="de-CH"/>
        </w:rPr>
        <w:t>Gebete zu Weihnachten</w:t>
      </w:r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36DBA" w:rsidRPr="00A36DBA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DBA" w:rsidRDefault="00A36DBA" w:rsidP="00A36DBA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de-CH"/>
              </w:rPr>
            </w:pPr>
            <w:r w:rsidRPr="00A36DB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Weihnachtsversprechen Jesu an die heilige Margareta Maria </w:t>
            </w:r>
            <w:proofErr w:type="spellStart"/>
            <w:r w:rsidRPr="00A36DB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de-CH"/>
              </w:rPr>
              <w:t>Alacoque</w:t>
            </w:r>
            <w:proofErr w:type="spellEnd"/>
            <w:r w:rsidRPr="00A36DBA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de-CH"/>
              </w:rPr>
              <w:t xml:space="preserve"> </w:t>
            </w:r>
          </w:p>
          <w:p w:rsidR="00A36DBA" w:rsidRPr="00A36DBA" w:rsidRDefault="00A36DBA" w:rsidP="00A36DBA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de-CH"/>
              </w:rPr>
            </w:pPr>
            <w:bookmarkStart w:id="1" w:name="_GoBack"/>
            <w:bookmarkEnd w:id="1"/>
            <w:r w:rsidRPr="00A36DBA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de-CH"/>
              </w:rPr>
              <w:br/>
            </w:r>
            <w:r w:rsidRPr="00A36DB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Wenn jemand am Feste meiner Menschwerdung 24 Mal den Lobspruch betet: </w:t>
            </w:r>
            <w:r w:rsidRPr="00A36DBA">
              <w:rPr>
                <w:rFonts w:ascii="Verdana" w:eastAsia="Times New Roman" w:hAnsi="Verdana" w:cs="Arial"/>
                <w:b/>
                <w:bCs/>
                <w:color w:val="CC0000"/>
                <w:sz w:val="20"/>
                <w:szCs w:val="20"/>
                <w:lang w:eastAsia="de-CH"/>
              </w:rPr>
              <w:t xml:space="preserve">Und das Wort ist Fleisch geworden und hat unter uns </w:t>
            </w:r>
            <w:proofErr w:type="gramStart"/>
            <w:r w:rsidRPr="00A36DBA">
              <w:rPr>
                <w:rFonts w:ascii="Verdana" w:eastAsia="Times New Roman" w:hAnsi="Verdana" w:cs="Arial"/>
                <w:b/>
                <w:bCs/>
                <w:color w:val="CC0000"/>
                <w:sz w:val="20"/>
                <w:szCs w:val="20"/>
                <w:lang w:eastAsia="de-CH"/>
              </w:rPr>
              <w:t>gewohnt !</w:t>
            </w:r>
            <w:proofErr w:type="gramEnd"/>
            <w:r w:rsidRPr="00A36DB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CH"/>
              </w:rPr>
              <w:t xml:space="preserve"> </w:t>
            </w:r>
            <w:proofErr w:type="gramStart"/>
            <w:r w:rsidRPr="00A36DB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de-CH"/>
              </w:rPr>
              <w:t>--,,</w:t>
            </w:r>
            <w:proofErr w:type="gramEnd"/>
            <w:r w:rsidRPr="00A36DB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zu Ehren meiner tiefen Erniedrigung bei der Menschwerdung, -- der soll nicht sterben, ohne die Frucht derselben empfangen zu haben.</w:t>
            </w:r>
            <w:r w:rsidRPr="00A36DBA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A65AF2" w:rsidRPr="00A36DBA" w:rsidRDefault="00A65AF2" w:rsidP="00A65AF2">
      <w:pPr>
        <w:rPr>
          <w:rFonts w:ascii="Verdana" w:hAnsi="Verdana"/>
          <w:b/>
          <w:sz w:val="20"/>
          <w:szCs w:val="20"/>
        </w:rPr>
      </w:pPr>
      <w:r w:rsidRPr="00A36DBA">
        <w:rPr>
          <w:rFonts w:ascii="Verdana" w:hAnsi="Verdana" w:cs="Arial"/>
          <w:color w:val="89A9B8"/>
          <w:sz w:val="20"/>
          <w:szCs w:val="20"/>
          <w:lang w:val="en-US"/>
        </w:rPr>
        <w:t>.</w:t>
      </w:r>
    </w:p>
    <w:sectPr w:rsidR="00A65AF2" w:rsidRPr="00A36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2"/>
    <w:rsid w:val="00A36DBA"/>
    <w:rsid w:val="00A65AF2"/>
    <w:rsid w:val="00BB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DD13"/>
  <w15:chartTrackingRefBased/>
  <w15:docId w15:val="{3105DE77-8B06-4163-AD68-F275AAEB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65AF2"/>
    <w:rPr>
      <w:rFonts w:ascii="Times New Roman" w:hAnsi="Times New Roman" w:cs="Times New Roman"/>
      <w:sz w:val="24"/>
      <w:szCs w:val="24"/>
    </w:rPr>
  </w:style>
  <w:style w:type="paragraph" w:customStyle="1" w:styleId="txbrp4">
    <w:name w:val="txbrp4"/>
    <w:basedOn w:val="Standard"/>
    <w:rsid w:val="00A6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CH"/>
    </w:rPr>
  </w:style>
  <w:style w:type="paragraph" w:customStyle="1" w:styleId="txbrp1">
    <w:name w:val="txbrp1"/>
    <w:basedOn w:val="Standard"/>
    <w:rsid w:val="00A6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kath-zdw.ch/maria/images/weihnacht712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Niklaus Bitschnau</dc:creator>
  <cp:keywords/>
  <dc:description/>
  <cp:lastModifiedBy>Niklaus Bitschnau</cp:lastModifiedBy>
  <cp:revision>1</cp:revision>
  <dcterms:created xsi:type="dcterms:W3CDTF">2015-11-24T13:19:00Z</dcterms:created>
  <dcterms:modified xsi:type="dcterms:W3CDTF">2015-11-24T13:36:00Z</dcterms:modified>
</cp:coreProperties>
</file>