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E2" w:rsidRPr="000C47FD" w:rsidRDefault="007C0AE2" w:rsidP="000C47FD">
      <w:pPr>
        <w:jc w:val="center"/>
        <w:rPr>
          <w:rFonts w:ascii="Arial" w:hAnsi="Arial" w:cs="Arial"/>
          <w:sz w:val="28"/>
          <w:szCs w:val="28"/>
        </w:rPr>
      </w:pPr>
      <w:r w:rsidRPr="000C47FD">
        <w:rPr>
          <w:sz w:val="28"/>
          <w:szCs w:val="28"/>
        </w:rPr>
        <w:t>„</w:t>
      </w:r>
      <w:r w:rsidRPr="000C47FD">
        <w:rPr>
          <w:rFonts w:ascii="Arial" w:hAnsi="Arial" w:cs="Arial"/>
          <w:sz w:val="28"/>
          <w:szCs w:val="28"/>
        </w:rPr>
        <w:t>Earth Day“ und Eine-Welt-Religion – Papst Franziskus:</w:t>
      </w:r>
    </w:p>
    <w:p w:rsidR="007C0AE2" w:rsidRPr="000C47FD" w:rsidRDefault="007C0AE2" w:rsidP="000C47FD">
      <w:pPr>
        <w:jc w:val="center"/>
        <w:rPr>
          <w:rFonts w:ascii="Arial" w:hAnsi="Arial" w:cs="Arial"/>
          <w:sz w:val="28"/>
          <w:szCs w:val="28"/>
        </w:rPr>
      </w:pPr>
      <w:r w:rsidRPr="000C47FD">
        <w:rPr>
          <w:rFonts w:ascii="Arial" w:hAnsi="Arial" w:cs="Arial"/>
          <w:sz w:val="28"/>
          <w:szCs w:val="28"/>
        </w:rPr>
        <w:t>Religionszugehörigkeit „ist nicht wichtig!“</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 xml:space="preserve">(Rom) Am vergangenen Sonntag, dem 24. April wurde von der Fokolarbewegung i Rahmen ihrer diesjährigen Mariapoli der </w:t>
      </w:r>
      <w:r w:rsidRPr="000C47FD">
        <w:rPr>
          <w:rFonts w:ascii="Arial" w:hAnsi="Arial" w:cs="Arial"/>
          <w:sz w:val="24"/>
          <w:szCs w:val="24"/>
        </w:rPr>
        <w:t>Earth Day</w:t>
      </w:r>
      <w:r w:rsidRPr="000C47FD">
        <w:rPr>
          <w:rFonts w:ascii="Arial" w:hAnsi="Arial" w:cs="Arial"/>
          <w:b w:val="0"/>
          <w:sz w:val="24"/>
          <w:szCs w:val="24"/>
        </w:rPr>
        <w:t>, der „Tag der Erde“ begangen. Die Veranstaltung fand in Rom im Garten der berühmten Villa Borghese statt. Überraschungsgast war völlig unerwartet Papst Franziskus.</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 xml:space="preserve"> „Am Sonntagnachmittag trauten die über tausend Teilnehmer ihren Augen nicht, als plötzlich Papst Franziskus an ihnen vorbei fuhr“, heißt es auf der Internetseite der Fokolarbewegung.</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Papst Franziskus zeigte sich nicht nur von seiner „ökologischen“ Seite. Er war vielmehr Ursache für erhebliche Irritationen unter den Gläubigen wegen eines Glaubens- und Religionsverständnisses, das „mehr globalistisch als katholisch scheint“, so Chiesa e postconcilio. Globalistisch meint eine Eine-Welt-Religion.</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„Jetzt bekommt ihr eine Hausaufgabe von mir“</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Papst Franziskus als Überraschungsgast nahm auf der Bühne Platz und an einer Diskussionsrunde teil. Am Ende seiner spontanen Rede sagte das katholische Kirchenoberhaupt: „</w:t>
      </w:r>
      <w:r w:rsidRPr="000C47FD">
        <w:rPr>
          <w:rFonts w:ascii="Arial" w:hAnsi="Arial" w:cs="Arial"/>
          <w:sz w:val="24"/>
          <w:szCs w:val="24"/>
        </w:rPr>
        <w:t>Und jetzt bekommt ihr noch eine Hausaufgabe von mir</w:t>
      </w:r>
      <w:r w:rsidRPr="000C47FD">
        <w:rPr>
          <w:rFonts w:ascii="Arial" w:hAnsi="Arial" w:cs="Arial"/>
          <w:b w:val="0"/>
          <w:sz w:val="24"/>
          <w:szCs w:val="24"/>
        </w:rPr>
        <w:t>“. Er sprach von „vergeben“ und „aufbauen“, und sagte dann wörtlich:</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„Das kommt wir in den Sinn. Wie kann man es machen? Ganz einfach: mit dem Bewu</w:t>
      </w:r>
      <w:r>
        <w:rPr>
          <w:rFonts w:ascii="Arial" w:hAnsi="Arial" w:cs="Arial"/>
          <w:b w:val="0"/>
          <w:sz w:val="24"/>
          <w:szCs w:val="24"/>
        </w:rPr>
        <w:t>ss</w:t>
      </w:r>
      <w:r w:rsidRPr="000C47FD">
        <w:rPr>
          <w:rFonts w:ascii="Arial" w:hAnsi="Arial" w:cs="Arial"/>
          <w:b w:val="0"/>
          <w:sz w:val="24"/>
          <w:szCs w:val="24"/>
        </w:rPr>
        <w:t xml:space="preserve">tsein, daß wir alle etwas gemeinsam haben. </w:t>
      </w:r>
      <w:r w:rsidRPr="000C47FD">
        <w:rPr>
          <w:rFonts w:ascii="Arial" w:hAnsi="Arial" w:cs="Arial"/>
          <w:sz w:val="24"/>
          <w:szCs w:val="24"/>
        </w:rPr>
        <w:t>Wir sind alle menschlich</w:t>
      </w:r>
      <w:r w:rsidRPr="000C47FD">
        <w:rPr>
          <w:rFonts w:ascii="Arial" w:hAnsi="Arial" w:cs="Arial"/>
          <w:b w:val="0"/>
          <w:sz w:val="24"/>
          <w:szCs w:val="24"/>
        </w:rPr>
        <w:t>. Und in unserer Menschlichkeit können wir uns gegenseitig annähern, um gemeinsam zu handeln … ‚</w:t>
      </w:r>
      <w:r w:rsidRPr="000C47FD">
        <w:rPr>
          <w:rFonts w:ascii="Arial" w:hAnsi="Arial" w:cs="Arial"/>
          <w:sz w:val="24"/>
          <w:szCs w:val="24"/>
        </w:rPr>
        <w:t>Ich aber gehöre zu dieser Religion, oder zu jener anderen …‘. Das ist nicht wichtig!</w:t>
      </w:r>
      <w:r w:rsidRPr="000C47FD">
        <w:rPr>
          <w:rFonts w:ascii="Arial" w:hAnsi="Arial" w:cs="Arial"/>
          <w:b w:val="0"/>
          <w:sz w:val="24"/>
          <w:szCs w:val="24"/>
        </w:rPr>
        <w:t xml:space="preserve"> Machen wir weiter, alle zusammen zu arbeiten und uns gegenseitig zu respektieren, zu respektieren! Ich sehe dieses Wunder: Das Wunder einer Wüste, die zu einem Wald wird.“</w:t>
      </w:r>
    </w:p>
    <w:p w:rsidR="007C0AE2" w:rsidRPr="000C47FD" w:rsidRDefault="007C0AE2" w:rsidP="000C47FD">
      <w:pPr>
        <w:rPr>
          <w:rFonts w:ascii="Arial" w:hAnsi="Arial" w:cs="Arial"/>
          <w:sz w:val="24"/>
          <w:szCs w:val="24"/>
        </w:rPr>
      </w:pPr>
      <w:r w:rsidRPr="000C47FD">
        <w:rPr>
          <w:rFonts w:ascii="Arial" w:hAnsi="Arial" w:cs="Arial"/>
          <w:sz w:val="24"/>
          <w:szCs w:val="24"/>
        </w:rPr>
        <w:t>Die kanadische Seite Vox Cantoris stellte dem Papst-Wort das Jesus-Wort im Matthäus-Evangelium, entgegen:</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w:t>
      </w:r>
      <w:r w:rsidRPr="000C47FD">
        <w:rPr>
          <w:rFonts w:ascii="Arial" w:hAnsi="Arial" w:cs="Arial"/>
          <w:b w:val="0"/>
          <w:i/>
          <w:sz w:val="24"/>
          <w:szCs w:val="24"/>
        </w:rPr>
        <w:t>Mir ist alle Macht gegeben im Himmel und auf der Erde.</w:t>
      </w:r>
      <w:r w:rsidRPr="000C47FD">
        <w:rPr>
          <w:rFonts w:ascii="Arial" w:hAnsi="Arial" w:cs="Arial"/>
          <w:b w:val="0"/>
          <w:i/>
          <w:sz w:val="24"/>
          <w:szCs w:val="24"/>
        </w:rPr>
        <w:br/>
        <w:t>Darum geht zu allen Völkern und macht alle Menschen zu meinen Jüngern; tauft sie auf den Namen des Vaters und des Sohnes und des Heiligen Geistes,</w:t>
      </w:r>
      <w:r w:rsidRPr="000C47FD">
        <w:rPr>
          <w:rFonts w:ascii="Arial" w:hAnsi="Arial" w:cs="Arial"/>
          <w:b w:val="0"/>
          <w:i/>
          <w:sz w:val="24"/>
          <w:szCs w:val="24"/>
        </w:rPr>
        <w:br/>
        <w:t xml:space="preserve">und lehrt sie, alles zu befolgen, was ich euch geboten habe. Seid gewiß: Ich bin bei euch alle Tage bis zum Ende der Welt“ </w:t>
      </w:r>
      <w:r w:rsidRPr="000C47FD">
        <w:rPr>
          <w:rFonts w:ascii="Arial" w:hAnsi="Arial" w:cs="Arial"/>
          <w:b w:val="0"/>
          <w:sz w:val="24"/>
          <w:szCs w:val="24"/>
        </w:rPr>
        <w:t>(Mt 28,18-20).</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„Das ist nicht das christliche Evangelium“</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 xml:space="preserve">Papst Franziskus – Mutter Erde ist mir wichtig </w:t>
      </w:r>
    </w:p>
    <w:p w:rsidR="007C0AE2" w:rsidRPr="000C47FD" w:rsidRDefault="007C0AE2" w:rsidP="000C47FD">
      <w:pPr>
        <w:rPr>
          <w:rFonts w:ascii="Arial" w:hAnsi="Arial" w:cs="Arial"/>
          <w:sz w:val="24"/>
          <w:szCs w:val="24"/>
        </w:rPr>
      </w:pPr>
      <w:r w:rsidRPr="000C47FD">
        <w:rPr>
          <w:rFonts w:ascii="Arial" w:hAnsi="Arial" w:cs="Arial"/>
          <w:sz w:val="24"/>
          <w:szCs w:val="24"/>
        </w:rPr>
        <w:t>Aus dem Kontext geht hervor, daß es für Papst Franziskus „nicht wichtig“ ist, welcher Religion jemand angehört, und daher auch alle Religionen gleich gültig seien. Wichtig sei nur, daß man sich „respektiert“.</w:t>
      </w:r>
    </w:p>
    <w:p w:rsidR="007C0AE2" w:rsidRPr="000C47FD" w:rsidRDefault="007C0AE2" w:rsidP="000C47FD">
      <w:pPr>
        <w:rPr>
          <w:rFonts w:ascii="Arial" w:hAnsi="Arial" w:cs="Arial"/>
          <w:sz w:val="24"/>
          <w:szCs w:val="24"/>
        </w:rPr>
      </w:pPr>
      <w:r w:rsidRPr="000C47FD">
        <w:rPr>
          <w:rFonts w:ascii="Arial" w:hAnsi="Arial" w:cs="Arial"/>
          <w:b w:val="0"/>
          <w:sz w:val="24"/>
          <w:szCs w:val="24"/>
        </w:rPr>
        <w:t xml:space="preserve">Franziskus ließ eine fiktive Figur sprechen, leitete davon jedoch seine Schlüsse und Empfehlungen ab. </w:t>
      </w:r>
      <w:r w:rsidRPr="000C47FD">
        <w:rPr>
          <w:rFonts w:ascii="Arial" w:hAnsi="Arial" w:cs="Arial"/>
          <w:sz w:val="24"/>
          <w:szCs w:val="24"/>
        </w:rPr>
        <w:t>Seine Lösung</w:t>
      </w:r>
      <w:r w:rsidRPr="000C47FD">
        <w:rPr>
          <w:rFonts w:ascii="Arial" w:hAnsi="Arial" w:cs="Arial"/>
          <w:b w:val="0"/>
          <w:sz w:val="24"/>
          <w:szCs w:val="24"/>
        </w:rPr>
        <w:t xml:space="preserve"> („Wie kann man es machen?“) besteht darin, </w:t>
      </w:r>
      <w:r w:rsidRPr="000C47FD">
        <w:rPr>
          <w:rFonts w:ascii="Arial" w:hAnsi="Arial" w:cs="Arial"/>
          <w:sz w:val="24"/>
          <w:szCs w:val="24"/>
        </w:rPr>
        <w:t>daß jeder die Religion praktizieren soll, die er will. Solange wir miteinander auskommen und uns „respektieren“, sei die Religion „nicht wichtig“.</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„Das aber ist nicht das christliche Evangelium!“, so Vox Cantoris. Nichts von dieser päpstlichen Botschaft finde sich in der Heiligen Schrift. Jesus habe nirgends gesagt: „Hauptsache ihr kommt gut miteinander aus, vergeßt die Religion. Welcher Religion einer angehört, das ist doch völlig unwichtig.“</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„Papst hat Christus zu verkünden, nicht politisch korrektes Verhalten beizubringen“</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Meinen Nächsten zu „respektieren“, mit dem ich zusammenarbeiten muß, ist keine genuin christliche Botschaft, sondern gehöre zum Einmaleins einer zivilisierten Gesellschaft. „Der Stellvertreter Christi auf Erden aber hat Christus zu verkünden und nicht Staatsbürgerkundeunterricht zu erteilen und politisch korrektes Verhalten beizubringen.“</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Der Earth Day wird seit 1990 als internationaler Aktionstag zur Sensibilisierung gegen Umweltverschmutzung begangen. Er steht in direktem Zusammenhang mit den UNO-Klimakonferenzen, deren jüngste im vergangenen Dezember in Paris stattfand. Der Earth Day wurde in Vorbereitung der UN-Konferenz über Umwelt und Entwicklung von 1992 in Rio de Janeiro eingeführt. 2009 machte die UNO-Vollversammlung daraus den Internationalen Tag der Mutter Erde.</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 xml:space="preserve">Papst Franziskus hatte bereits mehrfach einen globalistischen, statt katholischen Ansatz erkennen lassen, unter anderem mit dem ersten </w:t>
      </w:r>
      <w:hyperlink r:id="rId4" w:history="1">
        <w:r w:rsidRPr="000C47FD">
          <w:rPr>
            <w:rFonts w:ascii="Arial" w:hAnsi="Arial" w:cs="Arial"/>
            <w:sz w:val="24"/>
            <w:szCs w:val="24"/>
          </w:rPr>
          <w:t>Video seiner „Gebetsmeinungen“</w:t>
        </w:r>
      </w:hyperlink>
      <w:r w:rsidRPr="000C47FD">
        <w:rPr>
          <w:rFonts w:ascii="Arial" w:hAnsi="Arial" w:cs="Arial"/>
          <w:sz w:val="24"/>
          <w:szCs w:val="24"/>
        </w:rPr>
        <w:t xml:space="preserve"> vom vergangen Januar. Darin wurden Christentum, Judentum, Islam und Buddhismus als gleichwertig dargestellt</w:t>
      </w:r>
      <w:r w:rsidRPr="000C47FD">
        <w:rPr>
          <w:rFonts w:ascii="Arial" w:hAnsi="Arial" w:cs="Arial"/>
          <w:b w:val="0"/>
          <w:sz w:val="24"/>
          <w:szCs w:val="24"/>
        </w:rPr>
        <w:t>. Das Jesuskind war nur ein Ausdruck von Religion neben Buddhastatue, islamischer Gebetskette und jüdischer Menora.</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 xml:space="preserve">Zweifel und Kritik gibt es auch an der Formulierung </w:t>
      </w:r>
      <w:r w:rsidRPr="000C47FD">
        <w:rPr>
          <w:rFonts w:ascii="Arial" w:hAnsi="Arial" w:cs="Arial"/>
          <w:sz w:val="24"/>
          <w:szCs w:val="24"/>
        </w:rPr>
        <w:t>„Mutter Erde“.</w:t>
      </w:r>
      <w:r w:rsidRPr="000C47FD">
        <w:rPr>
          <w:rFonts w:ascii="Arial" w:hAnsi="Arial" w:cs="Arial"/>
          <w:b w:val="0"/>
          <w:sz w:val="24"/>
          <w:szCs w:val="24"/>
        </w:rPr>
        <w:t xml:space="preserve"> Kritiker sprechen von einem gnostischen oder sogar öko-religiösen Ansatz, einer eigenen Religion, die den Planeten zur Ersatzgottheit Gaia macht, deren Feind der Mensch sei.</w:t>
      </w:r>
    </w:p>
    <w:p w:rsidR="007C0AE2" w:rsidRPr="000C47FD" w:rsidRDefault="007C0AE2" w:rsidP="000C47FD">
      <w:pPr>
        <w:rPr>
          <w:rFonts w:ascii="Arial" w:hAnsi="Arial" w:cs="Arial"/>
          <w:b w:val="0"/>
          <w:sz w:val="24"/>
          <w:szCs w:val="24"/>
        </w:rPr>
      </w:pPr>
      <w:r w:rsidRPr="000C47FD">
        <w:rPr>
          <w:rFonts w:ascii="Arial" w:hAnsi="Arial" w:cs="Arial"/>
          <w:b w:val="0"/>
          <w:sz w:val="24"/>
          <w:szCs w:val="24"/>
        </w:rPr>
        <w:t xml:space="preserve">Maria Voce, die Vorsitzende der Fokolarbewegung und Nachfolgerin der Gründerin </w:t>
      </w:r>
      <w:bookmarkStart w:id="0" w:name="_GoBack"/>
      <w:bookmarkEnd w:id="0"/>
      <w:r w:rsidRPr="000C47FD">
        <w:rPr>
          <w:rFonts w:ascii="Arial" w:hAnsi="Arial" w:cs="Arial"/>
          <w:b w:val="0"/>
          <w:sz w:val="24"/>
          <w:szCs w:val="24"/>
        </w:rPr>
        <w:t>Chiara Lubich zeigte sich sehr erfreut über den Papst-Besuch. In einem am Montag im Osservatore Romano erschienen Artikel schrieb sie, daß damit erstmals ein Papst an der Mariapoli teilgenommen hatte, in deren Rahmen die Veranstaltung zum Earth Day stattfand. Voce meinte: „Papst Franziskus besitzt die Gabe des Wortes.“ Auf seine umstrittene „Hausaufgabe“ ging sie nicht ein.</w:t>
      </w:r>
    </w:p>
    <w:p w:rsidR="007C0AE2" w:rsidRDefault="007C0AE2" w:rsidP="000C47FD">
      <w:pPr>
        <w:rPr>
          <w:rFonts w:ascii="Arial" w:hAnsi="Arial" w:cs="Arial"/>
          <w:b w:val="0"/>
          <w:sz w:val="24"/>
          <w:szCs w:val="24"/>
          <w:lang w:val="en-GB"/>
        </w:rPr>
      </w:pPr>
      <w:r w:rsidRPr="00297413">
        <w:rPr>
          <w:rFonts w:ascii="Arial" w:hAnsi="Arial" w:cs="Arial"/>
          <w:b w:val="0"/>
          <w:sz w:val="24"/>
          <w:szCs w:val="24"/>
          <w:lang w:val="en-GB"/>
        </w:rPr>
        <w:t>Text: Giuseppe Nardi</w:t>
      </w:r>
      <w:r w:rsidRPr="00297413">
        <w:rPr>
          <w:rFonts w:ascii="Arial" w:hAnsi="Arial" w:cs="Arial"/>
          <w:b w:val="0"/>
          <w:sz w:val="24"/>
          <w:szCs w:val="24"/>
          <w:lang w:val="en-GB"/>
        </w:rPr>
        <w:br/>
        <w:t>Bild: Vox Cantoris/Chiesa e postconcilio</w:t>
      </w:r>
    </w:p>
    <w:p w:rsidR="007C0AE2" w:rsidRDefault="007C0AE2" w:rsidP="000C47FD">
      <w:pPr>
        <w:rPr>
          <w:rFonts w:ascii="Arial" w:hAnsi="Arial" w:cs="Arial"/>
          <w:b w:val="0"/>
          <w:sz w:val="24"/>
          <w:szCs w:val="24"/>
          <w:lang w:val="en-GB"/>
        </w:rPr>
      </w:pPr>
    </w:p>
    <w:p w:rsidR="007C0AE2" w:rsidRDefault="007C0AE2" w:rsidP="000C47FD">
      <w:pPr>
        <w:rPr>
          <w:rFonts w:ascii="Arial" w:hAnsi="Arial" w:cs="Arial"/>
          <w:b w:val="0"/>
          <w:sz w:val="24"/>
          <w:szCs w:val="24"/>
          <w:lang w:val="en-GB"/>
        </w:rPr>
      </w:pPr>
    </w:p>
    <w:p w:rsidR="007C0AE2" w:rsidRDefault="007C0AE2" w:rsidP="000C47FD">
      <w:pPr>
        <w:rPr>
          <w:rFonts w:ascii="Arial" w:hAnsi="Arial" w:cs="Arial"/>
          <w:b w:val="0"/>
          <w:sz w:val="24"/>
          <w:szCs w:val="24"/>
          <w:lang w:val="en-GB"/>
        </w:rPr>
      </w:pPr>
    </w:p>
    <w:p w:rsidR="007C0AE2" w:rsidRPr="00297413" w:rsidRDefault="007C0AE2" w:rsidP="000C47FD">
      <w:pPr>
        <w:rPr>
          <w:lang w:val="en-GB"/>
        </w:rPr>
      </w:pPr>
    </w:p>
    <w:p w:rsidR="007C0AE2" w:rsidRPr="00297413" w:rsidRDefault="007C0AE2" w:rsidP="000C47FD">
      <w:pPr>
        <w:rPr>
          <w:lang w:val="en-GB"/>
        </w:rPr>
      </w:pPr>
      <w:r w:rsidRPr="00297413">
        <w:rPr>
          <w:lang w:val="en-GB"/>
        </w:rPr>
        <w:t xml:space="preserve"> </w:t>
      </w:r>
    </w:p>
    <w:p w:rsidR="007C0AE2" w:rsidRPr="000C47FD" w:rsidRDefault="007C0AE2" w:rsidP="000C47FD">
      <w:pPr>
        <w:rPr>
          <w:rFonts w:ascii="Arial" w:hAnsi="Arial" w:cs="Arial"/>
          <w:b w:val="0"/>
          <w:sz w:val="24"/>
          <w:szCs w:val="24"/>
        </w:rPr>
      </w:pPr>
      <w:r w:rsidRPr="00297413">
        <w:rPr>
          <w:rFonts w:ascii="Arial" w:hAnsi="Arial" w:cs="Arial"/>
          <w:b w:val="0"/>
          <w:sz w:val="24"/>
          <w:szCs w:val="24"/>
          <w:lang w:val="en-GB"/>
        </w:rPr>
        <w:t xml:space="preserve">Pia </w:t>
      </w:r>
      <w:hyperlink r:id="rId5" w:anchor="comment-77912" w:history="1">
        <w:r w:rsidRPr="00297413">
          <w:rPr>
            <w:rFonts w:ascii="Arial" w:hAnsi="Arial" w:cs="Arial"/>
            <w:b w:val="0"/>
            <w:sz w:val="24"/>
            <w:szCs w:val="24"/>
            <w:lang w:val="en-GB"/>
          </w:rPr>
          <w:t xml:space="preserve">29. </w:t>
        </w:r>
        <w:r w:rsidRPr="000C47FD">
          <w:rPr>
            <w:rFonts w:ascii="Arial" w:hAnsi="Arial" w:cs="Arial"/>
            <w:b w:val="0"/>
            <w:sz w:val="24"/>
            <w:szCs w:val="24"/>
          </w:rPr>
          <w:t xml:space="preserve">April 2016 at 21:38 </w:t>
        </w:r>
      </w:hyperlink>
    </w:p>
    <w:p w:rsidR="007C0AE2" w:rsidRPr="000C47FD" w:rsidRDefault="007C0AE2" w:rsidP="000C47FD">
      <w:pPr>
        <w:rPr>
          <w:rFonts w:ascii="Arial" w:hAnsi="Arial" w:cs="Arial"/>
          <w:b w:val="0"/>
          <w:sz w:val="24"/>
          <w:szCs w:val="24"/>
        </w:rPr>
      </w:pPr>
      <w:r w:rsidRPr="000C47FD">
        <w:rPr>
          <w:rFonts w:ascii="Arial" w:hAnsi="Arial" w:cs="Arial"/>
          <w:b w:val="0"/>
          <w:sz w:val="24"/>
          <w:szCs w:val="24"/>
        </w:rPr>
        <w:t>Man hätte mit der Herausgabe des neuen Gotteslobs warten sollen, bis auch das neue Glaubensbekenntnis fertiggestellt ist. Es wird nicht lange auf sich warten lassen und ma</w:t>
      </w:r>
      <w:r>
        <w:rPr>
          <w:rFonts w:ascii="Arial" w:hAnsi="Arial" w:cs="Arial"/>
          <w:b w:val="0"/>
          <w:sz w:val="24"/>
          <w:szCs w:val="24"/>
        </w:rPr>
        <w:t>n wird uns zwingen zu beten</w:t>
      </w:r>
      <w:r w:rsidRPr="000C47FD">
        <w:rPr>
          <w:rFonts w:ascii="Arial" w:hAnsi="Arial" w:cs="Arial"/>
          <w:b w:val="0"/>
          <w:sz w:val="24"/>
          <w:szCs w:val="24"/>
        </w:rPr>
        <w:br/>
      </w:r>
      <w:r>
        <w:rPr>
          <w:rFonts w:ascii="Arial" w:hAnsi="Arial" w:cs="Arial"/>
          <w:b w:val="0"/>
          <w:i/>
          <w:sz w:val="24"/>
          <w:szCs w:val="24"/>
        </w:rPr>
        <w:t>„</w:t>
      </w:r>
      <w:r w:rsidRPr="000C47FD">
        <w:rPr>
          <w:rFonts w:ascii="Arial" w:hAnsi="Arial" w:cs="Arial"/>
          <w:b w:val="0"/>
          <w:i/>
          <w:sz w:val="24"/>
          <w:szCs w:val="24"/>
        </w:rPr>
        <w:t>Ich glaube an das eine, profane und gemeinsame Haus der Mutter Erde,</w:t>
      </w:r>
      <w:r w:rsidRPr="000C47FD">
        <w:rPr>
          <w:rFonts w:ascii="Arial" w:hAnsi="Arial" w:cs="Arial"/>
          <w:b w:val="0"/>
          <w:i/>
          <w:sz w:val="24"/>
          <w:szCs w:val="24"/>
        </w:rPr>
        <w:br/>
        <w:t>den Eine-Welt-Fair-Trade-Laden,</w:t>
      </w:r>
      <w:r w:rsidRPr="000C47FD">
        <w:rPr>
          <w:rFonts w:ascii="Arial" w:hAnsi="Arial" w:cs="Arial"/>
          <w:b w:val="0"/>
          <w:i/>
          <w:sz w:val="24"/>
          <w:szCs w:val="24"/>
        </w:rPr>
        <w:br/>
        <w:t>die Verbrüderung aller Menschen und Außerirdischen im Bund der Welten,</w:t>
      </w:r>
      <w:r w:rsidRPr="000C47FD">
        <w:rPr>
          <w:rFonts w:ascii="Arial" w:hAnsi="Arial" w:cs="Arial"/>
          <w:b w:val="0"/>
          <w:i/>
          <w:sz w:val="24"/>
          <w:szCs w:val="24"/>
        </w:rPr>
        <w:br/>
        <w:t>Toleranz ohne Grenzen,</w:t>
      </w:r>
      <w:r w:rsidRPr="000C47FD">
        <w:rPr>
          <w:rFonts w:ascii="Arial" w:hAnsi="Arial" w:cs="Arial"/>
          <w:b w:val="0"/>
          <w:i/>
          <w:sz w:val="24"/>
          <w:szCs w:val="24"/>
        </w:rPr>
        <w:br/>
        <w:t>Beseitigung der Umweltverschmutzung,</w:t>
      </w:r>
      <w:r w:rsidRPr="000C47FD">
        <w:rPr>
          <w:rFonts w:ascii="Arial" w:hAnsi="Arial" w:cs="Arial"/>
          <w:b w:val="0"/>
          <w:i/>
          <w:sz w:val="24"/>
          <w:szCs w:val="24"/>
        </w:rPr>
        <w:br/>
        <w:t>Überwindung der Klimakatastrophen wie der Erderwärmung</w:t>
      </w:r>
      <w:r w:rsidRPr="000C47FD">
        <w:rPr>
          <w:rFonts w:ascii="Arial" w:hAnsi="Arial" w:cs="Arial"/>
          <w:b w:val="0"/>
          <w:i/>
          <w:sz w:val="24"/>
          <w:szCs w:val="24"/>
        </w:rPr>
        <w:br/>
        <w:t>und den Fortbestand aller biologischen Arten im oekologischen System</w:t>
      </w:r>
      <w:r w:rsidRPr="000C47FD">
        <w:rPr>
          <w:rFonts w:ascii="Arial" w:hAnsi="Arial" w:cs="Arial"/>
          <w:b w:val="0"/>
          <w:sz w:val="24"/>
          <w:szCs w:val="24"/>
        </w:rPr>
        <w:t>.</w:t>
      </w:r>
      <w:r>
        <w:rPr>
          <w:rFonts w:ascii="Arial" w:hAnsi="Arial" w:cs="Arial"/>
          <w:b w:val="0"/>
          <w:sz w:val="24"/>
          <w:szCs w:val="24"/>
        </w:rPr>
        <w:t>“</w:t>
      </w:r>
      <w:r w:rsidRPr="000C47FD">
        <w:rPr>
          <w:rFonts w:ascii="Arial" w:hAnsi="Arial" w:cs="Arial"/>
          <w:b w:val="0"/>
          <w:sz w:val="24"/>
          <w:szCs w:val="24"/>
        </w:rPr>
        <w:br/>
        <w:t>Amen</w:t>
      </w:r>
    </w:p>
    <w:sectPr w:rsidR="007C0AE2" w:rsidRPr="000C47FD" w:rsidSect="008534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7FD"/>
    <w:rsid w:val="00001A65"/>
    <w:rsid w:val="00006517"/>
    <w:rsid w:val="000079F9"/>
    <w:rsid w:val="00010CA8"/>
    <w:rsid w:val="0001185B"/>
    <w:rsid w:val="0001277E"/>
    <w:rsid w:val="000145C9"/>
    <w:rsid w:val="00020181"/>
    <w:rsid w:val="00021957"/>
    <w:rsid w:val="000243FE"/>
    <w:rsid w:val="000252E6"/>
    <w:rsid w:val="000259FC"/>
    <w:rsid w:val="00027889"/>
    <w:rsid w:val="00035058"/>
    <w:rsid w:val="0003633A"/>
    <w:rsid w:val="00050786"/>
    <w:rsid w:val="000516AE"/>
    <w:rsid w:val="0006017F"/>
    <w:rsid w:val="00060693"/>
    <w:rsid w:val="00062735"/>
    <w:rsid w:val="00064944"/>
    <w:rsid w:val="00065557"/>
    <w:rsid w:val="000672F6"/>
    <w:rsid w:val="0006740E"/>
    <w:rsid w:val="00073232"/>
    <w:rsid w:val="00080437"/>
    <w:rsid w:val="00081BDC"/>
    <w:rsid w:val="000866A9"/>
    <w:rsid w:val="0008675A"/>
    <w:rsid w:val="00087163"/>
    <w:rsid w:val="00093F84"/>
    <w:rsid w:val="000978CC"/>
    <w:rsid w:val="000A3E9D"/>
    <w:rsid w:val="000A45F2"/>
    <w:rsid w:val="000A5A1F"/>
    <w:rsid w:val="000A75A7"/>
    <w:rsid w:val="000B16D8"/>
    <w:rsid w:val="000B3B36"/>
    <w:rsid w:val="000B406F"/>
    <w:rsid w:val="000B5E96"/>
    <w:rsid w:val="000C0E79"/>
    <w:rsid w:val="000C1BB7"/>
    <w:rsid w:val="000C2345"/>
    <w:rsid w:val="000C2B04"/>
    <w:rsid w:val="000C47FD"/>
    <w:rsid w:val="000D1046"/>
    <w:rsid w:val="000D1324"/>
    <w:rsid w:val="000D1A78"/>
    <w:rsid w:val="000E09BD"/>
    <w:rsid w:val="000E18F5"/>
    <w:rsid w:val="000E3CB1"/>
    <w:rsid w:val="000E60D0"/>
    <w:rsid w:val="000E70D6"/>
    <w:rsid w:val="000E7880"/>
    <w:rsid w:val="000F1204"/>
    <w:rsid w:val="000F126C"/>
    <w:rsid w:val="000F711E"/>
    <w:rsid w:val="001005A1"/>
    <w:rsid w:val="00101C9F"/>
    <w:rsid w:val="0010400F"/>
    <w:rsid w:val="00104D8C"/>
    <w:rsid w:val="00106B49"/>
    <w:rsid w:val="001121AB"/>
    <w:rsid w:val="001162E7"/>
    <w:rsid w:val="00117229"/>
    <w:rsid w:val="001252C4"/>
    <w:rsid w:val="001253FA"/>
    <w:rsid w:val="00130FAB"/>
    <w:rsid w:val="0013330A"/>
    <w:rsid w:val="00133631"/>
    <w:rsid w:val="00141C2A"/>
    <w:rsid w:val="001429EE"/>
    <w:rsid w:val="00146FD4"/>
    <w:rsid w:val="0015181C"/>
    <w:rsid w:val="00151857"/>
    <w:rsid w:val="00151FC8"/>
    <w:rsid w:val="001522A2"/>
    <w:rsid w:val="00153130"/>
    <w:rsid w:val="001535B1"/>
    <w:rsid w:val="0015445B"/>
    <w:rsid w:val="0015508B"/>
    <w:rsid w:val="00155A15"/>
    <w:rsid w:val="00155BF7"/>
    <w:rsid w:val="00156D83"/>
    <w:rsid w:val="00157C75"/>
    <w:rsid w:val="00162610"/>
    <w:rsid w:val="0017120F"/>
    <w:rsid w:val="001735A7"/>
    <w:rsid w:val="00173981"/>
    <w:rsid w:val="0017538F"/>
    <w:rsid w:val="00175E21"/>
    <w:rsid w:val="00182AF0"/>
    <w:rsid w:val="001841F5"/>
    <w:rsid w:val="00186219"/>
    <w:rsid w:val="00187C90"/>
    <w:rsid w:val="00191EA3"/>
    <w:rsid w:val="0019204E"/>
    <w:rsid w:val="001A3821"/>
    <w:rsid w:val="001A5CCF"/>
    <w:rsid w:val="001A69E6"/>
    <w:rsid w:val="001B0D6F"/>
    <w:rsid w:val="001B0F67"/>
    <w:rsid w:val="001B66BE"/>
    <w:rsid w:val="001C1BBD"/>
    <w:rsid w:val="001C47E0"/>
    <w:rsid w:val="001D090E"/>
    <w:rsid w:val="001D2210"/>
    <w:rsid w:val="001D4275"/>
    <w:rsid w:val="001D4C99"/>
    <w:rsid w:val="001D549D"/>
    <w:rsid w:val="001E197D"/>
    <w:rsid w:val="001E29C4"/>
    <w:rsid w:val="001E778D"/>
    <w:rsid w:val="001F1699"/>
    <w:rsid w:val="001F2E6E"/>
    <w:rsid w:val="001F4059"/>
    <w:rsid w:val="00201A88"/>
    <w:rsid w:val="002022FB"/>
    <w:rsid w:val="00204D55"/>
    <w:rsid w:val="0020560C"/>
    <w:rsid w:val="00206850"/>
    <w:rsid w:val="002072FF"/>
    <w:rsid w:val="00207960"/>
    <w:rsid w:val="00210BC8"/>
    <w:rsid w:val="00210DE1"/>
    <w:rsid w:val="00211BA7"/>
    <w:rsid w:val="0021227E"/>
    <w:rsid w:val="00213507"/>
    <w:rsid w:val="00213C5C"/>
    <w:rsid w:val="00220807"/>
    <w:rsid w:val="002221AE"/>
    <w:rsid w:val="00222A29"/>
    <w:rsid w:val="00222A5A"/>
    <w:rsid w:val="00222B50"/>
    <w:rsid w:val="00224827"/>
    <w:rsid w:val="0022585E"/>
    <w:rsid w:val="0022622C"/>
    <w:rsid w:val="0023168C"/>
    <w:rsid w:val="00232793"/>
    <w:rsid w:val="00232D2C"/>
    <w:rsid w:val="002335B5"/>
    <w:rsid w:val="0023395C"/>
    <w:rsid w:val="00233F19"/>
    <w:rsid w:val="00234022"/>
    <w:rsid w:val="00234C6B"/>
    <w:rsid w:val="00235339"/>
    <w:rsid w:val="00237021"/>
    <w:rsid w:val="00241C9E"/>
    <w:rsid w:val="002474D3"/>
    <w:rsid w:val="0025219F"/>
    <w:rsid w:val="00252F8D"/>
    <w:rsid w:val="002547E1"/>
    <w:rsid w:val="00255F64"/>
    <w:rsid w:val="00256851"/>
    <w:rsid w:val="00263564"/>
    <w:rsid w:val="00263D8F"/>
    <w:rsid w:val="00265369"/>
    <w:rsid w:val="0026571C"/>
    <w:rsid w:val="00270A68"/>
    <w:rsid w:val="00272477"/>
    <w:rsid w:val="00272A5A"/>
    <w:rsid w:val="002749E4"/>
    <w:rsid w:val="002840F7"/>
    <w:rsid w:val="00284722"/>
    <w:rsid w:val="00285658"/>
    <w:rsid w:val="002873B9"/>
    <w:rsid w:val="00287A2F"/>
    <w:rsid w:val="00290402"/>
    <w:rsid w:val="002920C7"/>
    <w:rsid w:val="00293BDF"/>
    <w:rsid w:val="00294764"/>
    <w:rsid w:val="00294B04"/>
    <w:rsid w:val="00295B38"/>
    <w:rsid w:val="00297009"/>
    <w:rsid w:val="00297233"/>
    <w:rsid w:val="00297413"/>
    <w:rsid w:val="00297AE2"/>
    <w:rsid w:val="002A06A0"/>
    <w:rsid w:val="002A15F0"/>
    <w:rsid w:val="002A1EB0"/>
    <w:rsid w:val="002A3461"/>
    <w:rsid w:val="002A4C60"/>
    <w:rsid w:val="002A7E0F"/>
    <w:rsid w:val="002B5044"/>
    <w:rsid w:val="002B592E"/>
    <w:rsid w:val="002C195B"/>
    <w:rsid w:val="002C1AB7"/>
    <w:rsid w:val="002C382C"/>
    <w:rsid w:val="002C4EA3"/>
    <w:rsid w:val="002D07A6"/>
    <w:rsid w:val="002D16D3"/>
    <w:rsid w:val="002D4408"/>
    <w:rsid w:val="002D4702"/>
    <w:rsid w:val="002D4DC1"/>
    <w:rsid w:val="002D58CB"/>
    <w:rsid w:val="002D6EFA"/>
    <w:rsid w:val="002E263C"/>
    <w:rsid w:val="002E3D9D"/>
    <w:rsid w:val="002E56A4"/>
    <w:rsid w:val="002F3B7A"/>
    <w:rsid w:val="002F3D4A"/>
    <w:rsid w:val="002F4F0B"/>
    <w:rsid w:val="002F740A"/>
    <w:rsid w:val="002F792B"/>
    <w:rsid w:val="002F7D11"/>
    <w:rsid w:val="002F7F22"/>
    <w:rsid w:val="00300171"/>
    <w:rsid w:val="0030071F"/>
    <w:rsid w:val="00300E96"/>
    <w:rsid w:val="00300F1F"/>
    <w:rsid w:val="00303F78"/>
    <w:rsid w:val="00307977"/>
    <w:rsid w:val="003135B9"/>
    <w:rsid w:val="00313FC1"/>
    <w:rsid w:val="00314B94"/>
    <w:rsid w:val="0032599C"/>
    <w:rsid w:val="00325B90"/>
    <w:rsid w:val="00325D0F"/>
    <w:rsid w:val="00330212"/>
    <w:rsid w:val="00331D52"/>
    <w:rsid w:val="0033431D"/>
    <w:rsid w:val="00335960"/>
    <w:rsid w:val="003359BB"/>
    <w:rsid w:val="00335DE2"/>
    <w:rsid w:val="00337F0B"/>
    <w:rsid w:val="00341FB2"/>
    <w:rsid w:val="00354865"/>
    <w:rsid w:val="00354C7F"/>
    <w:rsid w:val="00355155"/>
    <w:rsid w:val="00361023"/>
    <w:rsid w:val="00361A0A"/>
    <w:rsid w:val="00363A58"/>
    <w:rsid w:val="00364850"/>
    <w:rsid w:val="003666C7"/>
    <w:rsid w:val="003710F1"/>
    <w:rsid w:val="00375615"/>
    <w:rsid w:val="0037579C"/>
    <w:rsid w:val="00376770"/>
    <w:rsid w:val="003804D6"/>
    <w:rsid w:val="00383275"/>
    <w:rsid w:val="00385D6C"/>
    <w:rsid w:val="00387CBF"/>
    <w:rsid w:val="00390C91"/>
    <w:rsid w:val="003935C6"/>
    <w:rsid w:val="00394C22"/>
    <w:rsid w:val="00396DA6"/>
    <w:rsid w:val="003A020B"/>
    <w:rsid w:val="003A1F67"/>
    <w:rsid w:val="003A31BF"/>
    <w:rsid w:val="003A37AC"/>
    <w:rsid w:val="003A3B8C"/>
    <w:rsid w:val="003A4626"/>
    <w:rsid w:val="003A465A"/>
    <w:rsid w:val="003A514A"/>
    <w:rsid w:val="003A5BDE"/>
    <w:rsid w:val="003A689B"/>
    <w:rsid w:val="003A6DAD"/>
    <w:rsid w:val="003A771F"/>
    <w:rsid w:val="003A78AF"/>
    <w:rsid w:val="003A7FDF"/>
    <w:rsid w:val="003B0685"/>
    <w:rsid w:val="003B0B08"/>
    <w:rsid w:val="003B22AE"/>
    <w:rsid w:val="003B767C"/>
    <w:rsid w:val="003C0115"/>
    <w:rsid w:val="003C4E10"/>
    <w:rsid w:val="003D1F77"/>
    <w:rsid w:val="003D46BC"/>
    <w:rsid w:val="003D4A4A"/>
    <w:rsid w:val="003D4D19"/>
    <w:rsid w:val="003D6100"/>
    <w:rsid w:val="003D770E"/>
    <w:rsid w:val="003D775F"/>
    <w:rsid w:val="003D7C57"/>
    <w:rsid w:val="003E1762"/>
    <w:rsid w:val="003E445B"/>
    <w:rsid w:val="003E7599"/>
    <w:rsid w:val="003F0838"/>
    <w:rsid w:val="003F0AC7"/>
    <w:rsid w:val="003F14C1"/>
    <w:rsid w:val="003F4B20"/>
    <w:rsid w:val="003F5805"/>
    <w:rsid w:val="0040357A"/>
    <w:rsid w:val="00405266"/>
    <w:rsid w:val="0040527E"/>
    <w:rsid w:val="00405E6E"/>
    <w:rsid w:val="0040799A"/>
    <w:rsid w:val="00411486"/>
    <w:rsid w:val="00411992"/>
    <w:rsid w:val="00412F68"/>
    <w:rsid w:val="00415301"/>
    <w:rsid w:val="00417E0B"/>
    <w:rsid w:val="004227A0"/>
    <w:rsid w:val="004242CB"/>
    <w:rsid w:val="004243C0"/>
    <w:rsid w:val="00425A87"/>
    <w:rsid w:val="00430911"/>
    <w:rsid w:val="00433C70"/>
    <w:rsid w:val="0043463C"/>
    <w:rsid w:val="00436727"/>
    <w:rsid w:val="00437AB7"/>
    <w:rsid w:val="00443191"/>
    <w:rsid w:val="0044503A"/>
    <w:rsid w:val="0044621F"/>
    <w:rsid w:val="00446638"/>
    <w:rsid w:val="0045036D"/>
    <w:rsid w:val="00451C27"/>
    <w:rsid w:val="00453F1F"/>
    <w:rsid w:val="0045643B"/>
    <w:rsid w:val="00457B7C"/>
    <w:rsid w:val="0046139F"/>
    <w:rsid w:val="00462438"/>
    <w:rsid w:val="00462789"/>
    <w:rsid w:val="00463CC3"/>
    <w:rsid w:val="004646D5"/>
    <w:rsid w:val="00464C0D"/>
    <w:rsid w:val="004705D8"/>
    <w:rsid w:val="00470DDA"/>
    <w:rsid w:val="0047216D"/>
    <w:rsid w:val="00472267"/>
    <w:rsid w:val="00472FDE"/>
    <w:rsid w:val="00473388"/>
    <w:rsid w:val="00474230"/>
    <w:rsid w:val="00477DF3"/>
    <w:rsid w:val="00484DC8"/>
    <w:rsid w:val="004879F8"/>
    <w:rsid w:val="0049061C"/>
    <w:rsid w:val="0049365E"/>
    <w:rsid w:val="00493F47"/>
    <w:rsid w:val="0049491C"/>
    <w:rsid w:val="00494D02"/>
    <w:rsid w:val="004A514F"/>
    <w:rsid w:val="004A5AD4"/>
    <w:rsid w:val="004A649E"/>
    <w:rsid w:val="004B2FA4"/>
    <w:rsid w:val="004B61E6"/>
    <w:rsid w:val="004B67CC"/>
    <w:rsid w:val="004B7906"/>
    <w:rsid w:val="004C6765"/>
    <w:rsid w:val="004D078A"/>
    <w:rsid w:val="004D0A24"/>
    <w:rsid w:val="004D29FC"/>
    <w:rsid w:val="004D4DF3"/>
    <w:rsid w:val="004D7F30"/>
    <w:rsid w:val="004E02A2"/>
    <w:rsid w:val="004E26F0"/>
    <w:rsid w:val="004E2DE0"/>
    <w:rsid w:val="004E3D15"/>
    <w:rsid w:val="004E7B67"/>
    <w:rsid w:val="004F098E"/>
    <w:rsid w:val="004F0CCC"/>
    <w:rsid w:val="004F4A7C"/>
    <w:rsid w:val="004F4FCD"/>
    <w:rsid w:val="00505804"/>
    <w:rsid w:val="00510204"/>
    <w:rsid w:val="0051226F"/>
    <w:rsid w:val="005144B6"/>
    <w:rsid w:val="005146BD"/>
    <w:rsid w:val="00515217"/>
    <w:rsid w:val="005170CD"/>
    <w:rsid w:val="00517E65"/>
    <w:rsid w:val="005221BC"/>
    <w:rsid w:val="005238E1"/>
    <w:rsid w:val="00523BDE"/>
    <w:rsid w:val="00524A95"/>
    <w:rsid w:val="00526AA8"/>
    <w:rsid w:val="0053099E"/>
    <w:rsid w:val="00532E26"/>
    <w:rsid w:val="005347A9"/>
    <w:rsid w:val="0053522F"/>
    <w:rsid w:val="0053575E"/>
    <w:rsid w:val="005362F2"/>
    <w:rsid w:val="005445C6"/>
    <w:rsid w:val="005459B5"/>
    <w:rsid w:val="00552B5C"/>
    <w:rsid w:val="005546DE"/>
    <w:rsid w:val="0055538B"/>
    <w:rsid w:val="00561080"/>
    <w:rsid w:val="0056156B"/>
    <w:rsid w:val="005636E4"/>
    <w:rsid w:val="00564D52"/>
    <w:rsid w:val="00572007"/>
    <w:rsid w:val="00574E3B"/>
    <w:rsid w:val="00575BD9"/>
    <w:rsid w:val="0058051E"/>
    <w:rsid w:val="005820F3"/>
    <w:rsid w:val="00587FC7"/>
    <w:rsid w:val="00591F38"/>
    <w:rsid w:val="0059463D"/>
    <w:rsid w:val="00594D6C"/>
    <w:rsid w:val="005A25D2"/>
    <w:rsid w:val="005A29A4"/>
    <w:rsid w:val="005A2E56"/>
    <w:rsid w:val="005A575E"/>
    <w:rsid w:val="005A6DB0"/>
    <w:rsid w:val="005B05D2"/>
    <w:rsid w:val="005B1BE0"/>
    <w:rsid w:val="005B2971"/>
    <w:rsid w:val="005B7330"/>
    <w:rsid w:val="005C48E6"/>
    <w:rsid w:val="005C56AF"/>
    <w:rsid w:val="005C5A63"/>
    <w:rsid w:val="005C644A"/>
    <w:rsid w:val="005C7087"/>
    <w:rsid w:val="005D0FC3"/>
    <w:rsid w:val="005D29AD"/>
    <w:rsid w:val="005E11A9"/>
    <w:rsid w:val="005E1749"/>
    <w:rsid w:val="005E2F61"/>
    <w:rsid w:val="005E3270"/>
    <w:rsid w:val="005E5C30"/>
    <w:rsid w:val="005E66A6"/>
    <w:rsid w:val="005E7D43"/>
    <w:rsid w:val="005F0E18"/>
    <w:rsid w:val="005F3E8C"/>
    <w:rsid w:val="005F421F"/>
    <w:rsid w:val="0060112C"/>
    <w:rsid w:val="006014BA"/>
    <w:rsid w:val="00603FAC"/>
    <w:rsid w:val="00605528"/>
    <w:rsid w:val="006059FE"/>
    <w:rsid w:val="0060707E"/>
    <w:rsid w:val="006079DD"/>
    <w:rsid w:val="006178F5"/>
    <w:rsid w:val="00620EA3"/>
    <w:rsid w:val="00620F21"/>
    <w:rsid w:val="00621729"/>
    <w:rsid w:val="0062747D"/>
    <w:rsid w:val="00632098"/>
    <w:rsid w:val="00634036"/>
    <w:rsid w:val="0064223D"/>
    <w:rsid w:val="006522EE"/>
    <w:rsid w:val="006574FB"/>
    <w:rsid w:val="0066078A"/>
    <w:rsid w:val="00660AB3"/>
    <w:rsid w:val="00661CD7"/>
    <w:rsid w:val="006652F8"/>
    <w:rsid w:val="00665999"/>
    <w:rsid w:val="00667327"/>
    <w:rsid w:val="006707CD"/>
    <w:rsid w:val="006714D5"/>
    <w:rsid w:val="00675B80"/>
    <w:rsid w:val="0068271C"/>
    <w:rsid w:val="006833CA"/>
    <w:rsid w:val="00684A85"/>
    <w:rsid w:val="00684A8A"/>
    <w:rsid w:val="00684D1B"/>
    <w:rsid w:val="00691195"/>
    <w:rsid w:val="0069191F"/>
    <w:rsid w:val="0069799E"/>
    <w:rsid w:val="00697FA7"/>
    <w:rsid w:val="006A0A50"/>
    <w:rsid w:val="006A3B56"/>
    <w:rsid w:val="006A59BB"/>
    <w:rsid w:val="006A7AFB"/>
    <w:rsid w:val="006B1246"/>
    <w:rsid w:val="006B3382"/>
    <w:rsid w:val="006B53B1"/>
    <w:rsid w:val="006B5877"/>
    <w:rsid w:val="006D126B"/>
    <w:rsid w:val="006D5E4E"/>
    <w:rsid w:val="006D6A4C"/>
    <w:rsid w:val="006E0BF4"/>
    <w:rsid w:val="006E2BF3"/>
    <w:rsid w:val="006E2C3A"/>
    <w:rsid w:val="006E6F32"/>
    <w:rsid w:val="006F78D9"/>
    <w:rsid w:val="00703CB6"/>
    <w:rsid w:val="0070709D"/>
    <w:rsid w:val="0071029A"/>
    <w:rsid w:val="00711058"/>
    <w:rsid w:val="00711EDC"/>
    <w:rsid w:val="00712F65"/>
    <w:rsid w:val="00714B54"/>
    <w:rsid w:val="00721C22"/>
    <w:rsid w:val="007240B6"/>
    <w:rsid w:val="00726A58"/>
    <w:rsid w:val="00730653"/>
    <w:rsid w:val="00730A0E"/>
    <w:rsid w:val="00730C1C"/>
    <w:rsid w:val="00732415"/>
    <w:rsid w:val="00732841"/>
    <w:rsid w:val="00732ED3"/>
    <w:rsid w:val="0073581F"/>
    <w:rsid w:val="007407F1"/>
    <w:rsid w:val="00740E7E"/>
    <w:rsid w:val="00741A89"/>
    <w:rsid w:val="007528E7"/>
    <w:rsid w:val="00752F10"/>
    <w:rsid w:val="007545C6"/>
    <w:rsid w:val="00754D04"/>
    <w:rsid w:val="00754E5F"/>
    <w:rsid w:val="0076031F"/>
    <w:rsid w:val="00762CC9"/>
    <w:rsid w:val="00770157"/>
    <w:rsid w:val="00770E2E"/>
    <w:rsid w:val="0077225F"/>
    <w:rsid w:val="00777E8C"/>
    <w:rsid w:val="00780B5A"/>
    <w:rsid w:val="00781A4A"/>
    <w:rsid w:val="00782075"/>
    <w:rsid w:val="00787126"/>
    <w:rsid w:val="0079013C"/>
    <w:rsid w:val="007923B4"/>
    <w:rsid w:val="00793855"/>
    <w:rsid w:val="0079534F"/>
    <w:rsid w:val="007A0BB2"/>
    <w:rsid w:val="007A3C56"/>
    <w:rsid w:val="007A3FBC"/>
    <w:rsid w:val="007A7ED7"/>
    <w:rsid w:val="007A7FE6"/>
    <w:rsid w:val="007B5A07"/>
    <w:rsid w:val="007C0AE2"/>
    <w:rsid w:val="007C0EE0"/>
    <w:rsid w:val="007C436E"/>
    <w:rsid w:val="007E09B3"/>
    <w:rsid w:val="007E295A"/>
    <w:rsid w:val="007E4EDE"/>
    <w:rsid w:val="007E6E26"/>
    <w:rsid w:val="007F2F2A"/>
    <w:rsid w:val="007F62BC"/>
    <w:rsid w:val="007F64FA"/>
    <w:rsid w:val="007F6720"/>
    <w:rsid w:val="007F6D00"/>
    <w:rsid w:val="00804408"/>
    <w:rsid w:val="00804B93"/>
    <w:rsid w:val="008072C5"/>
    <w:rsid w:val="008114BD"/>
    <w:rsid w:val="00824E05"/>
    <w:rsid w:val="00827269"/>
    <w:rsid w:val="00830E9C"/>
    <w:rsid w:val="00832BD8"/>
    <w:rsid w:val="008352CB"/>
    <w:rsid w:val="008359CC"/>
    <w:rsid w:val="0084417E"/>
    <w:rsid w:val="00844FAD"/>
    <w:rsid w:val="00846688"/>
    <w:rsid w:val="0084755D"/>
    <w:rsid w:val="008534CD"/>
    <w:rsid w:val="00853E89"/>
    <w:rsid w:val="00854092"/>
    <w:rsid w:val="00855679"/>
    <w:rsid w:val="00856A7B"/>
    <w:rsid w:val="00860939"/>
    <w:rsid w:val="00861179"/>
    <w:rsid w:val="008617A7"/>
    <w:rsid w:val="0086640E"/>
    <w:rsid w:val="008769FC"/>
    <w:rsid w:val="008772A8"/>
    <w:rsid w:val="00884506"/>
    <w:rsid w:val="0088479C"/>
    <w:rsid w:val="00885AAD"/>
    <w:rsid w:val="00890241"/>
    <w:rsid w:val="00896689"/>
    <w:rsid w:val="0089794A"/>
    <w:rsid w:val="008A2CE7"/>
    <w:rsid w:val="008A390C"/>
    <w:rsid w:val="008A4766"/>
    <w:rsid w:val="008A5746"/>
    <w:rsid w:val="008B1447"/>
    <w:rsid w:val="008B3B2A"/>
    <w:rsid w:val="008B460D"/>
    <w:rsid w:val="008C0E0D"/>
    <w:rsid w:val="008C2353"/>
    <w:rsid w:val="008C64A9"/>
    <w:rsid w:val="008C64F7"/>
    <w:rsid w:val="008C6715"/>
    <w:rsid w:val="008C67A3"/>
    <w:rsid w:val="008C7C54"/>
    <w:rsid w:val="008E047B"/>
    <w:rsid w:val="008E3757"/>
    <w:rsid w:val="008E4E0D"/>
    <w:rsid w:val="008E523E"/>
    <w:rsid w:val="008E7F84"/>
    <w:rsid w:val="008F3A07"/>
    <w:rsid w:val="008F5604"/>
    <w:rsid w:val="008F62F1"/>
    <w:rsid w:val="0090005E"/>
    <w:rsid w:val="00901415"/>
    <w:rsid w:val="0090391D"/>
    <w:rsid w:val="00904840"/>
    <w:rsid w:val="0090616B"/>
    <w:rsid w:val="009067C8"/>
    <w:rsid w:val="009070C5"/>
    <w:rsid w:val="00911907"/>
    <w:rsid w:val="00912497"/>
    <w:rsid w:val="00914106"/>
    <w:rsid w:val="00921613"/>
    <w:rsid w:val="00923999"/>
    <w:rsid w:val="009333D2"/>
    <w:rsid w:val="00933EEE"/>
    <w:rsid w:val="00934170"/>
    <w:rsid w:val="009406F0"/>
    <w:rsid w:val="00942545"/>
    <w:rsid w:val="00946FA7"/>
    <w:rsid w:val="00947086"/>
    <w:rsid w:val="00952771"/>
    <w:rsid w:val="0095403F"/>
    <w:rsid w:val="00954825"/>
    <w:rsid w:val="00955804"/>
    <w:rsid w:val="009644BE"/>
    <w:rsid w:val="009644FB"/>
    <w:rsid w:val="00966D64"/>
    <w:rsid w:val="009714A6"/>
    <w:rsid w:val="009748AC"/>
    <w:rsid w:val="0097504D"/>
    <w:rsid w:val="00980C44"/>
    <w:rsid w:val="0098199C"/>
    <w:rsid w:val="00984DDE"/>
    <w:rsid w:val="00987136"/>
    <w:rsid w:val="0099077D"/>
    <w:rsid w:val="00993BDE"/>
    <w:rsid w:val="009944ED"/>
    <w:rsid w:val="009A0081"/>
    <w:rsid w:val="009A38F1"/>
    <w:rsid w:val="009A4E6F"/>
    <w:rsid w:val="009A504D"/>
    <w:rsid w:val="009B4B52"/>
    <w:rsid w:val="009B6A85"/>
    <w:rsid w:val="009B6C3C"/>
    <w:rsid w:val="009C05C8"/>
    <w:rsid w:val="009C08E3"/>
    <w:rsid w:val="009C2B1D"/>
    <w:rsid w:val="009C7985"/>
    <w:rsid w:val="009D090B"/>
    <w:rsid w:val="009D4FD7"/>
    <w:rsid w:val="009D7C6C"/>
    <w:rsid w:val="009E06FD"/>
    <w:rsid w:val="009E1132"/>
    <w:rsid w:val="009E7BF6"/>
    <w:rsid w:val="009F1390"/>
    <w:rsid w:val="009F7206"/>
    <w:rsid w:val="00A015DD"/>
    <w:rsid w:val="00A0666F"/>
    <w:rsid w:val="00A112BA"/>
    <w:rsid w:val="00A12400"/>
    <w:rsid w:val="00A1486E"/>
    <w:rsid w:val="00A151EF"/>
    <w:rsid w:val="00A15215"/>
    <w:rsid w:val="00A1797B"/>
    <w:rsid w:val="00A20193"/>
    <w:rsid w:val="00A23965"/>
    <w:rsid w:val="00A24C3F"/>
    <w:rsid w:val="00A2709D"/>
    <w:rsid w:val="00A30591"/>
    <w:rsid w:val="00A32275"/>
    <w:rsid w:val="00A32FA7"/>
    <w:rsid w:val="00A33A8D"/>
    <w:rsid w:val="00A3565E"/>
    <w:rsid w:val="00A410CB"/>
    <w:rsid w:val="00A435D4"/>
    <w:rsid w:val="00A45A1D"/>
    <w:rsid w:val="00A45B6A"/>
    <w:rsid w:val="00A508C4"/>
    <w:rsid w:val="00A51176"/>
    <w:rsid w:val="00A515C3"/>
    <w:rsid w:val="00A53B73"/>
    <w:rsid w:val="00A552AE"/>
    <w:rsid w:val="00A56866"/>
    <w:rsid w:val="00A571B7"/>
    <w:rsid w:val="00A63DA2"/>
    <w:rsid w:val="00A646EF"/>
    <w:rsid w:val="00A66653"/>
    <w:rsid w:val="00A679C7"/>
    <w:rsid w:val="00A70C26"/>
    <w:rsid w:val="00A7137D"/>
    <w:rsid w:val="00A7253A"/>
    <w:rsid w:val="00A80101"/>
    <w:rsid w:val="00A81BBA"/>
    <w:rsid w:val="00A839C9"/>
    <w:rsid w:val="00A852F7"/>
    <w:rsid w:val="00A86A28"/>
    <w:rsid w:val="00A86EB0"/>
    <w:rsid w:val="00A87131"/>
    <w:rsid w:val="00A928E4"/>
    <w:rsid w:val="00A946ED"/>
    <w:rsid w:val="00A948EB"/>
    <w:rsid w:val="00A94B8D"/>
    <w:rsid w:val="00A955D4"/>
    <w:rsid w:val="00A96616"/>
    <w:rsid w:val="00AA0B02"/>
    <w:rsid w:val="00AA12C1"/>
    <w:rsid w:val="00AA1819"/>
    <w:rsid w:val="00AA6402"/>
    <w:rsid w:val="00AA69B7"/>
    <w:rsid w:val="00AA752B"/>
    <w:rsid w:val="00AB1302"/>
    <w:rsid w:val="00AB417A"/>
    <w:rsid w:val="00AB47EC"/>
    <w:rsid w:val="00AB5DE5"/>
    <w:rsid w:val="00AC104B"/>
    <w:rsid w:val="00AC3C13"/>
    <w:rsid w:val="00AC72A1"/>
    <w:rsid w:val="00AC7995"/>
    <w:rsid w:val="00AC7B40"/>
    <w:rsid w:val="00AD0D03"/>
    <w:rsid w:val="00AD2A9B"/>
    <w:rsid w:val="00AD2B12"/>
    <w:rsid w:val="00AD353F"/>
    <w:rsid w:val="00AD458F"/>
    <w:rsid w:val="00AD5D41"/>
    <w:rsid w:val="00AD5FBB"/>
    <w:rsid w:val="00AD6BBF"/>
    <w:rsid w:val="00AD784E"/>
    <w:rsid w:val="00AE03EF"/>
    <w:rsid w:val="00AE0827"/>
    <w:rsid w:val="00AE2BCC"/>
    <w:rsid w:val="00AE5731"/>
    <w:rsid w:val="00AE7BB0"/>
    <w:rsid w:val="00AF0C02"/>
    <w:rsid w:val="00AF2B77"/>
    <w:rsid w:val="00AF3B2A"/>
    <w:rsid w:val="00AF5F23"/>
    <w:rsid w:val="00B01570"/>
    <w:rsid w:val="00B02B75"/>
    <w:rsid w:val="00B10D46"/>
    <w:rsid w:val="00B10DB6"/>
    <w:rsid w:val="00B13D11"/>
    <w:rsid w:val="00B1485C"/>
    <w:rsid w:val="00B17FE2"/>
    <w:rsid w:val="00B24A87"/>
    <w:rsid w:val="00B273E7"/>
    <w:rsid w:val="00B275DC"/>
    <w:rsid w:val="00B27EB7"/>
    <w:rsid w:val="00B305FB"/>
    <w:rsid w:val="00B31E1D"/>
    <w:rsid w:val="00B35CE5"/>
    <w:rsid w:val="00B3602F"/>
    <w:rsid w:val="00B36A21"/>
    <w:rsid w:val="00B372AE"/>
    <w:rsid w:val="00B37893"/>
    <w:rsid w:val="00B43E62"/>
    <w:rsid w:val="00B43EB1"/>
    <w:rsid w:val="00B45636"/>
    <w:rsid w:val="00B46C50"/>
    <w:rsid w:val="00B478DC"/>
    <w:rsid w:val="00B516DA"/>
    <w:rsid w:val="00B51B52"/>
    <w:rsid w:val="00B53332"/>
    <w:rsid w:val="00B53B2C"/>
    <w:rsid w:val="00B558CB"/>
    <w:rsid w:val="00B63E85"/>
    <w:rsid w:val="00B63FF0"/>
    <w:rsid w:val="00B67A1F"/>
    <w:rsid w:val="00B71E5C"/>
    <w:rsid w:val="00B7364D"/>
    <w:rsid w:val="00B7520D"/>
    <w:rsid w:val="00B76AC1"/>
    <w:rsid w:val="00B77CED"/>
    <w:rsid w:val="00B816D6"/>
    <w:rsid w:val="00B81CC0"/>
    <w:rsid w:val="00B82B68"/>
    <w:rsid w:val="00B84B2C"/>
    <w:rsid w:val="00B85CAD"/>
    <w:rsid w:val="00B90829"/>
    <w:rsid w:val="00B9239D"/>
    <w:rsid w:val="00B9343E"/>
    <w:rsid w:val="00B95C7B"/>
    <w:rsid w:val="00B95D09"/>
    <w:rsid w:val="00B96569"/>
    <w:rsid w:val="00BA3AD2"/>
    <w:rsid w:val="00BA4182"/>
    <w:rsid w:val="00BA582C"/>
    <w:rsid w:val="00BA64AB"/>
    <w:rsid w:val="00BA73EA"/>
    <w:rsid w:val="00BB2ED9"/>
    <w:rsid w:val="00BB3B06"/>
    <w:rsid w:val="00BB6498"/>
    <w:rsid w:val="00BC1048"/>
    <w:rsid w:val="00BD032A"/>
    <w:rsid w:val="00BD037C"/>
    <w:rsid w:val="00BD0D17"/>
    <w:rsid w:val="00BD0E8C"/>
    <w:rsid w:val="00BD26EB"/>
    <w:rsid w:val="00BD272A"/>
    <w:rsid w:val="00BD28FC"/>
    <w:rsid w:val="00BD7584"/>
    <w:rsid w:val="00BE269B"/>
    <w:rsid w:val="00BE2A69"/>
    <w:rsid w:val="00BE4BC3"/>
    <w:rsid w:val="00BE6F77"/>
    <w:rsid w:val="00BE7470"/>
    <w:rsid w:val="00BF4BAD"/>
    <w:rsid w:val="00BF6FAF"/>
    <w:rsid w:val="00C03143"/>
    <w:rsid w:val="00C04EDF"/>
    <w:rsid w:val="00C0696C"/>
    <w:rsid w:val="00C10161"/>
    <w:rsid w:val="00C12E95"/>
    <w:rsid w:val="00C15717"/>
    <w:rsid w:val="00C161D3"/>
    <w:rsid w:val="00C17197"/>
    <w:rsid w:val="00C21293"/>
    <w:rsid w:val="00C21E81"/>
    <w:rsid w:val="00C30B17"/>
    <w:rsid w:val="00C32BFD"/>
    <w:rsid w:val="00C33768"/>
    <w:rsid w:val="00C33FA7"/>
    <w:rsid w:val="00C35D49"/>
    <w:rsid w:val="00C366ED"/>
    <w:rsid w:val="00C40346"/>
    <w:rsid w:val="00C4367C"/>
    <w:rsid w:val="00C50472"/>
    <w:rsid w:val="00C53E64"/>
    <w:rsid w:val="00C57AC8"/>
    <w:rsid w:val="00C62AAF"/>
    <w:rsid w:val="00C634C7"/>
    <w:rsid w:val="00C64896"/>
    <w:rsid w:val="00C70BF7"/>
    <w:rsid w:val="00C73F99"/>
    <w:rsid w:val="00C75490"/>
    <w:rsid w:val="00C7626C"/>
    <w:rsid w:val="00C765CA"/>
    <w:rsid w:val="00C76961"/>
    <w:rsid w:val="00C807DC"/>
    <w:rsid w:val="00C81DFC"/>
    <w:rsid w:val="00C84126"/>
    <w:rsid w:val="00C863E2"/>
    <w:rsid w:val="00C90F49"/>
    <w:rsid w:val="00C94A39"/>
    <w:rsid w:val="00C94ACC"/>
    <w:rsid w:val="00C95BBD"/>
    <w:rsid w:val="00C97E1A"/>
    <w:rsid w:val="00CA591F"/>
    <w:rsid w:val="00CB022F"/>
    <w:rsid w:val="00CB1E04"/>
    <w:rsid w:val="00CB5E2C"/>
    <w:rsid w:val="00CC1614"/>
    <w:rsid w:val="00CC29BB"/>
    <w:rsid w:val="00CC35E7"/>
    <w:rsid w:val="00CC556A"/>
    <w:rsid w:val="00CD4F96"/>
    <w:rsid w:val="00CD5244"/>
    <w:rsid w:val="00CD6CB8"/>
    <w:rsid w:val="00CE1AA5"/>
    <w:rsid w:val="00CE25CC"/>
    <w:rsid w:val="00CE27AB"/>
    <w:rsid w:val="00CE3587"/>
    <w:rsid w:val="00CF0147"/>
    <w:rsid w:val="00CF0336"/>
    <w:rsid w:val="00CF11DC"/>
    <w:rsid w:val="00D01E1E"/>
    <w:rsid w:val="00D02975"/>
    <w:rsid w:val="00D031E5"/>
    <w:rsid w:val="00D03868"/>
    <w:rsid w:val="00D07042"/>
    <w:rsid w:val="00D10208"/>
    <w:rsid w:val="00D1307C"/>
    <w:rsid w:val="00D139BC"/>
    <w:rsid w:val="00D14C32"/>
    <w:rsid w:val="00D14F07"/>
    <w:rsid w:val="00D15420"/>
    <w:rsid w:val="00D17FFA"/>
    <w:rsid w:val="00D20D99"/>
    <w:rsid w:val="00D2170C"/>
    <w:rsid w:val="00D246A6"/>
    <w:rsid w:val="00D32D50"/>
    <w:rsid w:val="00D337C1"/>
    <w:rsid w:val="00D3484B"/>
    <w:rsid w:val="00D37320"/>
    <w:rsid w:val="00D40AA8"/>
    <w:rsid w:val="00D41570"/>
    <w:rsid w:val="00D45DA8"/>
    <w:rsid w:val="00D52A26"/>
    <w:rsid w:val="00D547CC"/>
    <w:rsid w:val="00D5631E"/>
    <w:rsid w:val="00D56787"/>
    <w:rsid w:val="00D60D2E"/>
    <w:rsid w:val="00D6443A"/>
    <w:rsid w:val="00D645A4"/>
    <w:rsid w:val="00D655BD"/>
    <w:rsid w:val="00D706C7"/>
    <w:rsid w:val="00D70D4C"/>
    <w:rsid w:val="00D739C2"/>
    <w:rsid w:val="00D76821"/>
    <w:rsid w:val="00D7717D"/>
    <w:rsid w:val="00D80C81"/>
    <w:rsid w:val="00D821F8"/>
    <w:rsid w:val="00D8300F"/>
    <w:rsid w:val="00D83EBD"/>
    <w:rsid w:val="00D84698"/>
    <w:rsid w:val="00D85802"/>
    <w:rsid w:val="00D90C84"/>
    <w:rsid w:val="00D91FA0"/>
    <w:rsid w:val="00D9396E"/>
    <w:rsid w:val="00D95050"/>
    <w:rsid w:val="00DA098C"/>
    <w:rsid w:val="00DB214A"/>
    <w:rsid w:val="00DB472B"/>
    <w:rsid w:val="00DB6CDD"/>
    <w:rsid w:val="00DB736C"/>
    <w:rsid w:val="00DC33F0"/>
    <w:rsid w:val="00DC51BE"/>
    <w:rsid w:val="00DD151C"/>
    <w:rsid w:val="00DD57B2"/>
    <w:rsid w:val="00DE1C99"/>
    <w:rsid w:val="00DE28A6"/>
    <w:rsid w:val="00DE2A79"/>
    <w:rsid w:val="00DE3393"/>
    <w:rsid w:val="00DE464A"/>
    <w:rsid w:val="00DE482D"/>
    <w:rsid w:val="00DE6C85"/>
    <w:rsid w:val="00DE7652"/>
    <w:rsid w:val="00DF1C49"/>
    <w:rsid w:val="00DF4CC3"/>
    <w:rsid w:val="00DF71ED"/>
    <w:rsid w:val="00DF744D"/>
    <w:rsid w:val="00E02555"/>
    <w:rsid w:val="00E04EE2"/>
    <w:rsid w:val="00E05CB2"/>
    <w:rsid w:val="00E06765"/>
    <w:rsid w:val="00E219D9"/>
    <w:rsid w:val="00E25801"/>
    <w:rsid w:val="00E2644E"/>
    <w:rsid w:val="00E31A79"/>
    <w:rsid w:val="00E31D06"/>
    <w:rsid w:val="00E321F6"/>
    <w:rsid w:val="00E32643"/>
    <w:rsid w:val="00E3485F"/>
    <w:rsid w:val="00E34F7E"/>
    <w:rsid w:val="00E37605"/>
    <w:rsid w:val="00E412B2"/>
    <w:rsid w:val="00E4205B"/>
    <w:rsid w:val="00E4468C"/>
    <w:rsid w:val="00E44A6D"/>
    <w:rsid w:val="00E46FC6"/>
    <w:rsid w:val="00E5077B"/>
    <w:rsid w:val="00E50FCC"/>
    <w:rsid w:val="00E52F0A"/>
    <w:rsid w:val="00E600DA"/>
    <w:rsid w:val="00E617A4"/>
    <w:rsid w:val="00E62747"/>
    <w:rsid w:val="00E65A9C"/>
    <w:rsid w:val="00E664FB"/>
    <w:rsid w:val="00E66C69"/>
    <w:rsid w:val="00E67B6E"/>
    <w:rsid w:val="00E7295B"/>
    <w:rsid w:val="00E73B26"/>
    <w:rsid w:val="00E73B8E"/>
    <w:rsid w:val="00E73BC0"/>
    <w:rsid w:val="00E77DE1"/>
    <w:rsid w:val="00E8035C"/>
    <w:rsid w:val="00E835BF"/>
    <w:rsid w:val="00E85279"/>
    <w:rsid w:val="00E874B2"/>
    <w:rsid w:val="00E91344"/>
    <w:rsid w:val="00E916AC"/>
    <w:rsid w:val="00E934BE"/>
    <w:rsid w:val="00E9572F"/>
    <w:rsid w:val="00E96465"/>
    <w:rsid w:val="00EA2F43"/>
    <w:rsid w:val="00EB15D0"/>
    <w:rsid w:val="00EB69DB"/>
    <w:rsid w:val="00EB71D5"/>
    <w:rsid w:val="00EB770D"/>
    <w:rsid w:val="00EC5AF3"/>
    <w:rsid w:val="00EC7F9D"/>
    <w:rsid w:val="00ED0D86"/>
    <w:rsid w:val="00ED233D"/>
    <w:rsid w:val="00ED5FF9"/>
    <w:rsid w:val="00ED64A1"/>
    <w:rsid w:val="00ED769C"/>
    <w:rsid w:val="00EE052A"/>
    <w:rsid w:val="00EE2D54"/>
    <w:rsid w:val="00EE553C"/>
    <w:rsid w:val="00EE556F"/>
    <w:rsid w:val="00EF00ED"/>
    <w:rsid w:val="00EF1B6F"/>
    <w:rsid w:val="00EF5C3D"/>
    <w:rsid w:val="00F010E8"/>
    <w:rsid w:val="00F024B0"/>
    <w:rsid w:val="00F029D6"/>
    <w:rsid w:val="00F02A68"/>
    <w:rsid w:val="00F04BAA"/>
    <w:rsid w:val="00F10B5C"/>
    <w:rsid w:val="00F1391A"/>
    <w:rsid w:val="00F146D7"/>
    <w:rsid w:val="00F14FED"/>
    <w:rsid w:val="00F15123"/>
    <w:rsid w:val="00F16CD4"/>
    <w:rsid w:val="00F17960"/>
    <w:rsid w:val="00F2337A"/>
    <w:rsid w:val="00F2571B"/>
    <w:rsid w:val="00F27512"/>
    <w:rsid w:val="00F275E7"/>
    <w:rsid w:val="00F27AC7"/>
    <w:rsid w:val="00F31574"/>
    <w:rsid w:val="00F3170D"/>
    <w:rsid w:val="00F32E7E"/>
    <w:rsid w:val="00F33871"/>
    <w:rsid w:val="00F33A1D"/>
    <w:rsid w:val="00F33D64"/>
    <w:rsid w:val="00F34DB9"/>
    <w:rsid w:val="00F35D69"/>
    <w:rsid w:val="00F36C71"/>
    <w:rsid w:val="00F4160C"/>
    <w:rsid w:val="00F43A2F"/>
    <w:rsid w:val="00F44933"/>
    <w:rsid w:val="00F44D5E"/>
    <w:rsid w:val="00F46277"/>
    <w:rsid w:val="00F52DD8"/>
    <w:rsid w:val="00F562AB"/>
    <w:rsid w:val="00F606EC"/>
    <w:rsid w:val="00F61B26"/>
    <w:rsid w:val="00F61E86"/>
    <w:rsid w:val="00F64B80"/>
    <w:rsid w:val="00F6562F"/>
    <w:rsid w:val="00F65B92"/>
    <w:rsid w:val="00F67557"/>
    <w:rsid w:val="00F67ABA"/>
    <w:rsid w:val="00F70BE7"/>
    <w:rsid w:val="00F71B16"/>
    <w:rsid w:val="00F72C16"/>
    <w:rsid w:val="00F75164"/>
    <w:rsid w:val="00F75D08"/>
    <w:rsid w:val="00F812FD"/>
    <w:rsid w:val="00F83A40"/>
    <w:rsid w:val="00F85C25"/>
    <w:rsid w:val="00F901AA"/>
    <w:rsid w:val="00F941E3"/>
    <w:rsid w:val="00FA0463"/>
    <w:rsid w:val="00FA07AC"/>
    <w:rsid w:val="00FA41DF"/>
    <w:rsid w:val="00FA62B3"/>
    <w:rsid w:val="00FB6810"/>
    <w:rsid w:val="00FB6AC5"/>
    <w:rsid w:val="00FB73D3"/>
    <w:rsid w:val="00FC20F8"/>
    <w:rsid w:val="00FC33E7"/>
    <w:rsid w:val="00FC46C3"/>
    <w:rsid w:val="00FC4937"/>
    <w:rsid w:val="00FC7F3F"/>
    <w:rsid w:val="00FD3709"/>
    <w:rsid w:val="00FD56E2"/>
    <w:rsid w:val="00FD577D"/>
    <w:rsid w:val="00FE1C38"/>
    <w:rsid w:val="00FF5EB8"/>
    <w:rsid w:val="00FF6F6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w:hAnsi="Calibri Light"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CD"/>
    <w:pPr>
      <w:spacing w:after="160" w:line="259" w:lineRule="auto"/>
    </w:pPr>
    <w:rPr>
      <w:b/>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B0B08"/>
    <w:pPr>
      <w:framePr w:w="4320" w:h="2160" w:hRule="exact" w:hSpace="141" w:wrap="auto" w:hAnchor="page" w:xAlign="center" w:yAlign="bottom"/>
      <w:spacing w:after="0" w:line="240" w:lineRule="auto"/>
      <w:ind w:left="1"/>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61706371">
      <w:marLeft w:val="0"/>
      <w:marRight w:val="0"/>
      <w:marTop w:val="0"/>
      <w:marBottom w:val="0"/>
      <w:divBdr>
        <w:top w:val="none" w:sz="0" w:space="0" w:color="auto"/>
        <w:left w:val="none" w:sz="0" w:space="0" w:color="auto"/>
        <w:bottom w:val="none" w:sz="0" w:space="0" w:color="auto"/>
        <w:right w:val="none" w:sz="0" w:space="0" w:color="auto"/>
      </w:divBdr>
      <w:divsChild>
        <w:div w:id="161706342">
          <w:marLeft w:val="0"/>
          <w:marRight w:val="0"/>
          <w:marTop w:val="0"/>
          <w:marBottom w:val="0"/>
          <w:divBdr>
            <w:top w:val="none" w:sz="0" w:space="0" w:color="auto"/>
            <w:left w:val="none" w:sz="0" w:space="0" w:color="auto"/>
            <w:bottom w:val="none" w:sz="0" w:space="0" w:color="auto"/>
            <w:right w:val="none" w:sz="0" w:space="0" w:color="auto"/>
          </w:divBdr>
          <w:divsChild>
            <w:div w:id="161706360">
              <w:marLeft w:val="0"/>
              <w:marRight w:val="0"/>
              <w:marTop w:val="0"/>
              <w:marBottom w:val="0"/>
              <w:divBdr>
                <w:top w:val="none" w:sz="0" w:space="0" w:color="auto"/>
                <w:left w:val="none" w:sz="0" w:space="0" w:color="auto"/>
                <w:bottom w:val="none" w:sz="0" w:space="0" w:color="auto"/>
                <w:right w:val="none" w:sz="0" w:space="0" w:color="auto"/>
              </w:divBdr>
              <w:divsChild>
                <w:div w:id="161706343">
                  <w:marLeft w:val="0"/>
                  <w:marRight w:val="0"/>
                  <w:marTop w:val="0"/>
                  <w:marBottom w:val="0"/>
                  <w:divBdr>
                    <w:top w:val="none" w:sz="0" w:space="0" w:color="auto"/>
                    <w:left w:val="none" w:sz="0" w:space="0" w:color="auto"/>
                    <w:bottom w:val="single" w:sz="6" w:space="0" w:color="2A2A2A"/>
                    <w:right w:val="none" w:sz="0" w:space="0" w:color="auto"/>
                  </w:divBdr>
                  <w:divsChild>
                    <w:div w:id="1617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87">
              <w:marLeft w:val="0"/>
              <w:marRight w:val="0"/>
              <w:marTop w:val="0"/>
              <w:marBottom w:val="0"/>
              <w:divBdr>
                <w:top w:val="none" w:sz="0" w:space="0" w:color="auto"/>
                <w:left w:val="none" w:sz="0" w:space="0" w:color="auto"/>
                <w:bottom w:val="none" w:sz="0" w:space="0" w:color="auto"/>
                <w:right w:val="none" w:sz="0" w:space="0" w:color="auto"/>
              </w:divBdr>
              <w:divsChild>
                <w:div w:id="161706418">
                  <w:marLeft w:val="0"/>
                  <w:marRight w:val="0"/>
                  <w:marTop w:val="0"/>
                  <w:marBottom w:val="0"/>
                  <w:divBdr>
                    <w:top w:val="none" w:sz="0" w:space="0" w:color="auto"/>
                    <w:left w:val="none" w:sz="0" w:space="0" w:color="auto"/>
                    <w:bottom w:val="none" w:sz="0" w:space="0" w:color="auto"/>
                    <w:right w:val="none" w:sz="0" w:space="0" w:color="auto"/>
                  </w:divBdr>
                  <w:divsChild>
                    <w:div w:id="161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95">
              <w:marLeft w:val="0"/>
              <w:marRight w:val="0"/>
              <w:marTop w:val="0"/>
              <w:marBottom w:val="0"/>
              <w:divBdr>
                <w:top w:val="none" w:sz="0" w:space="0" w:color="auto"/>
                <w:left w:val="none" w:sz="0" w:space="0" w:color="auto"/>
                <w:bottom w:val="none" w:sz="0" w:space="0" w:color="auto"/>
                <w:right w:val="none" w:sz="0" w:space="0" w:color="auto"/>
              </w:divBdr>
              <w:divsChild>
                <w:div w:id="161706348">
                  <w:marLeft w:val="0"/>
                  <w:marRight w:val="0"/>
                  <w:marTop w:val="0"/>
                  <w:marBottom w:val="0"/>
                  <w:divBdr>
                    <w:top w:val="none" w:sz="0" w:space="0" w:color="auto"/>
                    <w:left w:val="none" w:sz="0" w:space="0" w:color="auto"/>
                    <w:bottom w:val="none" w:sz="0" w:space="0" w:color="auto"/>
                    <w:right w:val="none" w:sz="0" w:space="0" w:color="auto"/>
                  </w:divBdr>
                  <w:divsChild>
                    <w:div w:id="161706394">
                      <w:marLeft w:val="0"/>
                      <w:marRight w:val="0"/>
                      <w:marTop w:val="0"/>
                      <w:marBottom w:val="375"/>
                      <w:divBdr>
                        <w:top w:val="none" w:sz="0" w:space="0" w:color="auto"/>
                        <w:left w:val="none" w:sz="0" w:space="0" w:color="auto"/>
                        <w:bottom w:val="none" w:sz="0" w:space="0" w:color="auto"/>
                        <w:right w:val="none" w:sz="0" w:space="0" w:color="auto"/>
                      </w:divBdr>
                      <w:divsChild>
                        <w:div w:id="161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68">
                  <w:marLeft w:val="0"/>
                  <w:marRight w:val="0"/>
                  <w:marTop w:val="0"/>
                  <w:marBottom w:val="0"/>
                  <w:divBdr>
                    <w:top w:val="none" w:sz="0" w:space="0" w:color="auto"/>
                    <w:left w:val="none" w:sz="0" w:space="0" w:color="auto"/>
                    <w:bottom w:val="none" w:sz="0" w:space="0" w:color="auto"/>
                    <w:right w:val="none" w:sz="0" w:space="0" w:color="auto"/>
                  </w:divBdr>
                  <w:divsChild>
                    <w:div w:id="161706372">
                      <w:marLeft w:val="0"/>
                      <w:marRight w:val="0"/>
                      <w:marTop w:val="0"/>
                      <w:marBottom w:val="375"/>
                      <w:divBdr>
                        <w:top w:val="none" w:sz="0" w:space="0" w:color="auto"/>
                        <w:left w:val="none" w:sz="0" w:space="0" w:color="auto"/>
                        <w:bottom w:val="none" w:sz="0" w:space="0" w:color="auto"/>
                        <w:right w:val="none" w:sz="0" w:space="0" w:color="auto"/>
                      </w:divBdr>
                      <w:divsChild>
                        <w:div w:id="161706366">
                          <w:marLeft w:val="0"/>
                          <w:marRight w:val="0"/>
                          <w:marTop w:val="0"/>
                          <w:marBottom w:val="0"/>
                          <w:divBdr>
                            <w:top w:val="none" w:sz="0" w:space="0" w:color="auto"/>
                            <w:left w:val="none" w:sz="0" w:space="0" w:color="auto"/>
                            <w:bottom w:val="none" w:sz="0" w:space="0" w:color="auto"/>
                            <w:right w:val="none" w:sz="0" w:space="0" w:color="auto"/>
                          </w:divBdr>
                        </w:div>
                      </w:divsChild>
                    </w:div>
                    <w:div w:id="161706380">
                      <w:marLeft w:val="0"/>
                      <w:marRight w:val="0"/>
                      <w:marTop w:val="0"/>
                      <w:marBottom w:val="375"/>
                      <w:divBdr>
                        <w:top w:val="none" w:sz="0" w:space="0" w:color="auto"/>
                        <w:left w:val="none" w:sz="0" w:space="0" w:color="auto"/>
                        <w:bottom w:val="none" w:sz="0" w:space="0" w:color="auto"/>
                        <w:right w:val="none" w:sz="0" w:space="0" w:color="auto"/>
                      </w:divBdr>
                      <w:divsChild>
                        <w:div w:id="1617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70">
                  <w:marLeft w:val="0"/>
                  <w:marRight w:val="0"/>
                  <w:marTop w:val="0"/>
                  <w:marBottom w:val="0"/>
                  <w:divBdr>
                    <w:top w:val="none" w:sz="0" w:space="0" w:color="auto"/>
                    <w:left w:val="none" w:sz="0" w:space="0" w:color="auto"/>
                    <w:bottom w:val="none" w:sz="0" w:space="0" w:color="auto"/>
                    <w:right w:val="none" w:sz="0" w:space="0" w:color="auto"/>
                  </w:divBdr>
                  <w:divsChild>
                    <w:div w:id="161706363">
                      <w:marLeft w:val="0"/>
                      <w:marRight w:val="0"/>
                      <w:marTop w:val="0"/>
                      <w:marBottom w:val="375"/>
                      <w:divBdr>
                        <w:top w:val="none" w:sz="0" w:space="0" w:color="auto"/>
                        <w:left w:val="none" w:sz="0" w:space="0" w:color="auto"/>
                        <w:bottom w:val="none" w:sz="0" w:space="0" w:color="auto"/>
                        <w:right w:val="none" w:sz="0" w:space="0" w:color="auto"/>
                      </w:divBdr>
                    </w:div>
                  </w:divsChild>
                </w:div>
                <w:div w:id="161706378">
                  <w:marLeft w:val="0"/>
                  <w:marRight w:val="0"/>
                  <w:marTop w:val="0"/>
                  <w:marBottom w:val="0"/>
                  <w:divBdr>
                    <w:top w:val="none" w:sz="0" w:space="0" w:color="auto"/>
                    <w:left w:val="none" w:sz="0" w:space="0" w:color="auto"/>
                    <w:bottom w:val="none" w:sz="0" w:space="0" w:color="auto"/>
                    <w:right w:val="none" w:sz="0" w:space="0" w:color="auto"/>
                  </w:divBdr>
                  <w:divsChild>
                    <w:div w:id="1617063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1706398">
              <w:marLeft w:val="0"/>
              <w:marRight w:val="0"/>
              <w:marTop w:val="0"/>
              <w:marBottom w:val="0"/>
              <w:divBdr>
                <w:top w:val="none" w:sz="0" w:space="0" w:color="auto"/>
                <w:left w:val="none" w:sz="0" w:space="0" w:color="auto"/>
                <w:bottom w:val="none" w:sz="0" w:space="0" w:color="auto"/>
                <w:right w:val="none" w:sz="0" w:space="0" w:color="auto"/>
              </w:divBdr>
              <w:divsChild>
                <w:div w:id="161706359">
                  <w:marLeft w:val="0"/>
                  <w:marRight w:val="0"/>
                  <w:marTop w:val="0"/>
                  <w:marBottom w:val="0"/>
                  <w:divBdr>
                    <w:top w:val="none" w:sz="0" w:space="0" w:color="auto"/>
                    <w:left w:val="none" w:sz="0" w:space="0" w:color="auto"/>
                    <w:bottom w:val="none" w:sz="0" w:space="0" w:color="auto"/>
                    <w:right w:val="none" w:sz="0" w:space="0" w:color="auto"/>
                  </w:divBdr>
                  <w:divsChild>
                    <w:div w:id="161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403">
              <w:marLeft w:val="0"/>
              <w:marRight w:val="0"/>
              <w:marTop w:val="0"/>
              <w:marBottom w:val="0"/>
              <w:divBdr>
                <w:top w:val="none" w:sz="0" w:space="0" w:color="auto"/>
                <w:left w:val="none" w:sz="0" w:space="0" w:color="auto"/>
                <w:bottom w:val="none" w:sz="0" w:space="0" w:color="auto"/>
                <w:right w:val="none" w:sz="0" w:space="0" w:color="auto"/>
              </w:divBdr>
              <w:divsChild>
                <w:div w:id="161706377">
                  <w:marLeft w:val="0"/>
                  <w:marRight w:val="0"/>
                  <w:marTop w:val="0"/>
                  <w:marBottom w:val="0"/>
                  <w:divBdr>
                    <w:top w:val="none" w:sz="0" w:space="0" w:color="auto"/>
                    <w:left w:val="none" w:sz="0" w:space="0" w:color="auto"/>
                    <w:bottom w:val="none" w:sz="0" w:space="0" w:color="auto"/>
                    <w:right w:val="none" w:sz="0" w:space="0" w:color="auto"/>
                  </w:divBdr>
                </w:div>
              </w:divsChild>
            </w:div>
            <w:div w:id="161706404">
              <w:marLeft w:val="0"/>
              <w:marRight w:val="0"/>
              <w:marTop w:val="0"/>
              <w:marBottom w:val="0"/>
              <w:divBdr>
                <w:top w:val="none" w:sz="0" w:space="0" w:color="auto"/>
                <w:left w:val="none" w:sz="0" w:space="0" w:color="auto"/>
                <w:bottom w:val="none" w:sz="0" w:space="0" w:color="auto"/>
                <w:right w:val="none" w:sz="0" w:space="0" w:color="auto"/>
              </w:divBdr>
              <w:divsChild>
                <w:div w:id="161706375">
                  <w:marLeft w:val="0"/>
                  <w:marRight w:val="0"/>
                  <w:marTop w:val="0"/>
                  <w:marBottom w:val="0"/>
                  <w:divBdr>
                    <w:top w:val="none" w:sz="0" w:space="0" w:color="auto"/>
                    <w:left w:val="none" w:sz="0" w:space="0" w:color="auto"/>
                    <w:bottom w:val="none" w:sz="0" w:space="0" w:color="auto"/>
                    <w:right w:val="none" w:sz="0" w:space="0" w:color="auto"/>
                  </w:divBdr>
                </w:div>
              </w:divsChild>
            </w:div>
            <w:div w:id="161706417">
              <w:marLeft w:val="0"/>
              <w:marRight w:val="0"/>
              <w:marTop w:val="0"/>
              <w:marBottom w:val="0"/>
              <w:divBdr>
                <w:top w:val="none" w:sz="0" w:space="0" w:color="auto"/>
                <w:left w:val="none" w:sz="0" w:space="0" w:color="auto"/>
                <w:bottom w:val="none" w:sz="0" w:space="0" w:color="auto"/>
                <w:right w:val="none" w:sz="0" w:space="0" w:color="auto"/>
              </w:divBdr>
              <w:divsChild>
                <w:div w:id="161706351">
                  <w:marLeft w:val="0"/>
                  <w:marRight w:val="0"/>
                  <w:marTop w:val="0"/>
                  <w:marBottom w:val="0"/>
                  <w:divBdr>
                    <w:top w:val="none" w:sz="0" w:space="0" w:color="auto"/>
                    <w:left w:val="none" w:sz="0" w:space="0" w:color="auto"/>
                    <w:bottom w:val="none" w:sz="0" w:space="0" w:color="auto"/>
                    <w:right w:val="none" w:sz="0" w:space="0" w:color="auto"/>
                  </w:divBdr>
                </w:div>
              </w:divsChild>
            </w:div>
            <w:div w:id="161706419">
              <w:marLeft w:val="0"/>
              <w:marRight w:val="0"/>
              <w:marTop w:val="0"/>
              <w:marBottom w:val="0"/>
              <w:divBdr>
                <w:top w:val="none" w:sz="0" w:space="0" w:color="auto"/>
                <w:left w:val="none" w:sz="0" w:space="0" w:color="auto"/>
                <w:bottom w:val="none" w:sz="0" w:space="0" w:color="auto"/>
                <w:right w:val="none" w:sz="0" w:space="0" w:color="auto"/>
              </w:divBdr>
              <w:divsChild>
                <w:div w:id="161706407">
                  <w:marLeft w:val="0"/>
                  <w:marRight w:val="0"/>
                  <w:marTop w:val="0"/>
                  <w:marBottom w:val="0"/>
                  <w:divBdr>
                    <w:top w:val="none" w:sz="0" w:space="0" w:color="auto"/>
                    <w:left w:val="none" w:sz="0" w:space="0" w:color="auto"/>
                    <w:bottom w:val="none" w:sz="0" w:space="0" w:color="auto"/>
                    <w:right w:val="none" w:sz="0" w:space="0" w:color="auto"/>
                  </w:divBdr>
                  <w:divsChild>
                    <w:div w:id="161706374">
                      <w:marLeft w:val="0"/>
                      <w:marRight w:val="0"/>
                      <w:marTop w:val="0"/>
                      <w:marBottom w:val="375"/>
                      <w:divBdr>
                        <w:top w:val="none" w:sz="0" w:space="0" w:color="auto"/>
                        <w:left w:val="none" w:sz="0" w:space="0" w:color="auto"/>
                        <w:bottom w:val="none" w:sz="0" w:space="0" w:color="auto"/>
                        <w:right w:val="none" w:sz="0" w:space="0" w:color="auto"/>
                      </w:divBdr>
                      <w:divsChild>
                        <w:div w:id="161706349">
                          <w:marLeft w:val="0"/>
                          <w:marRight w:val="0"/>
                          <w:marTop w:val="0"/>
                          <w:marBottom w:val="0"/>
                          <w:divBdr>
                            <w:top w:val="none" w:sz="0" w:space="0" w:color="auto"/>
                            <w:left w:val="none" w:sz="0" w:space="0" w:color="auto"/>
                            <w:bottom w:val="none" w:sz="0" w:space="0" w:color="auto"/>
                            <w:right w:val="none" w:sz="0" w:space="0" w:color="auto"/>
                          </w:divBdr>
                          <w:divsChild>
                            <w:div w:id="161706356">
                              <w:marLeft w:val="0"/>
                              <w:marRight w:val="0"/>
                              <w:marTop w:val="0"/>
                              <w:marBottom w:val="0"/>
                              <w:divBdr>
                                <w:top w:val="none" w:sz="0" w:space="0" w:color="auto"/>
                                <w:left w:val="none" w:sz="0" w:space="0" w:color="auto"/>
                                <w:bottom w:val="none" w:sz="0" w:space="0" w:color="auto"/>
                                <w:right w:val="none" w:sz="0" w:space="0" w:color="auto"/>
                              </w:divBdr>
                            </w:div>
                            <w:div w:id="161706358">
                              <w:marLeft w:val="0"/>
                              <w:marRight w:val="0"/>
                              <w:marTop w:val="0"/>
                              <w:marBottom w:val="0"/>
                              <w:divBdr>
                                <w:top w:val="none" w:sz="0" w:space="0" w:color="auto"/>
                                <w:left w:val="none" w:sz="0" w:space="0" w:color="auto"/>
                                <w:bottom w:val="none" w:sz="0" w:space="0" w:color="auto"/>
                                <w:right w:val="none" w:sz="0" w:space="0" w:color="auto"/>
                              </w:divBdr>
                              <w:divsChild>
                                <w:div w:id="161706365">
                                  <w:marLeft w:val="0"/>
                                  <w:marRight w:val="0"/>
                                  <w:marTop w:val="0"/>
                                  <w:marBottom w:val="0"/>
                                  <w:divBdr>
                                    <w:top w:val="none" w:sz="0" w:space="0" w:color="auto"/>
                                    <w:left w:val="none" w:sz="0" w:space="0" w:color="auto"/>
                                    <w:bottom w:val="none" w:sz="0" w:space="0" w:color="auto"/>
                                    <w:right w:val="none" w:sz="0" w:space="0" w:color="auto"/>
                                  </w:divBdr>
                                </w:div>
                              </w:divsChild>
                            </w:div>
                            <w:div w:id="1617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82">
                      <w:marLeft w:val="0"/>
                      <w:marRight w:val="0"/>
                      <w:marTop w:val="0"/>
                      <w:marBottom w:val="375"/>
                      <w:divBdr>
                        <w:top w:val="none" w:sz="0" w:space="0" w:color="auto"/>
                        <w:left w:val="none" w:sz="0" w:space="0" w:color="auto"/>
                        <w:bottom w:val="none" w:sz="0" w:space="0" w:color="auto"/>
                        <w:right w:val="none" w:sz="0" w:space="0" w:color="auto"/>
                      </w:divBdr>
                      <w:divsChild>
                        <w:div w:id="161706373">
                          <w:marLeft w:val="0"/>
                          <w:marRight w:val="0"/>
                          <w:marTop w:val="0"/>
                          <w:marBottom w:val="0"/>
                          <w:divBdr>
                            <w:top w:val="none" w:sz="0" w:space="0" w:color="auto"/>
                            <w:left w:val="none" w:sz="0" w:space="0" w:color="auto"/>
                            <w:bottom w:val="none" w:sz="0" w:space="0" w:color="auto"/>
                            <w:right w:val="none" w:sz="0" w:space="0" w:color="auto"/>
                          </w:divBdr>
                          <w:divsChild>
                            <w:div w:id="1617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86">
                      <w:marLeft w:val="0"/>
                      <w:marRight w:val="0"/>
                      <w:marTop w:val="0"/>
                      <w:marBottom w:val="375"/>
                      <w:divBdr>
                        <w:top w:val="none" w:sz="0" w:space="0" w:color="auto"/>
                        <w:left w:val="none" w:sz="0" w:space="0" w:color="auto"/>
                        <w:bottom w:val="none" w:sz="0" w:space="0" w:color="auto"/>
                        <w:right w:val="none" w:sz="0" w:space="0" w:color="auto"/>
                      </w:divBdr>
                      <w:divsChild>
                        <w:div w:id="161706344">
                          <w:marLeft w:val="0"/>
                          <w:marRight w:val="0"/>
                          <w:marTop w:val="0"/>
                          <w:marBottom w:val="0"/>
                          <w:divBdr>
                            <w:top w:val="none" w:sz="0" w:space="0" w:color="auto"/>
                            <w:left w:val="none" w:sz="0" w:space="0" w:color="auto"/>
                            <w:bottom w:val="none" w:sz="0" w:space="0" w:color="auto"/>
                            <w:right w:val="none" w:sz="0" w:space="0" w:color="auto"/>
                          </w:divBdr>
                        </w:div>
                      </w:divsChild>
                    </w:div>
                    <w:div w:id="161706388">
                      <w:marLeft w:val="0"/>
                      <w:marRight w:val="0"/>
                      <w:marTop w:val="0"/>
                      <w:marBottom w:val="0"/>
                      <w:divBdr>
                        <w:top w:val="none" w:sz="0" w:space="0" w:color="auto"/>
                        <w:left w:val="none" w:sz="0" w:space="0" w:color="auto"/>
                        <w:bottom w:val="none" w:sz="0" w:space="0" w:color="auto"/>
                        <w:right w:val="none" w:sz="0" w:space="0" w:color="auto"/>
                      </w:divBdr>
                      <w:divsChild>
                        <w:div w:id="161706389">
                          <w:marLeft w:val="0"/>
                          <w:marRight w:val="2"/>
                          <w:marTop w:val="0"/>
                          <w:marBottom w:val="0"/>
                          <w:divBdr>
                            <w:top w:val="none" w:sz="0" w:space="0" w:color="auto"/>
                            <w:left w:val="none" w:sz="0" w:space="0" w:color="auto"/>
                            <w:bottom w:val="none" w:sz="0" w:space="0" w:color="auto"/>
                            <w:right w:val="none" w:sz="0" w:space="0" w:color="auto"/>
                          </w:divBdr>
                        </w:div>
                        <w:div w:id="161706409">
                          <w:marLeft w:val="0"/>
                          <w:marRight w:val="0"/>
                          <w:marTop w:val="0"/>
                          <w:marBottom w:val="0"/>
                          <w:divBdr>
                            <w:top w:val="none" w:sz="0" w:space="0" w:color="auto"/>
                            <w:left w:val="none" w:sz="0" w:space="0" w:color="auto"/>
                            <w:bottom w:val="none" w:sz="0" w:space="0" w:color="auto"/>
                            <w:right w:val="none" w:sz="0" w:space="0" w:color="auto"/>
                          </w:divBdr>
                        </w:div>
                        <w:div w:id="161706412">
                          <w:marLeft w:val="0"/>
                          <w:marRight w:val="0"/>
                          <w:marTop w:val="0"/>
                          <w:marBottom w:val="0"/>
                          <w:divBdr>
                            <w:top w:val="none" w:sz="0" w:space="0" w:color="auto"/>
                            <w:left w:val="none" w:sz="0" w:space="0" w:color="auto"/>
                            <w:bottom w:val="none" w:sz="0" w:space="0" w:color="auto"/>
                            <w:right w:val="none" w:sz="0" w:space="0" w:color="auto"/>
                          </w:divBdr>
                          <w:divsChild>
                            <w:div w:id="161706345">
                              <w:marLeft w:val="0"/>
                              <w:marRight w:val="0"/>
                              <w:marTop w:val="150"/>
                              <w:marBottom w:val="150"/>
                              <w:divBdr>
                                <w:top w:val="none" w:sz="0" w:space="0" w:color="auto"/>
                                <w:left w:val="none" w:sz="0" w:space="0" w:color="auto"/>
                                <w:bottom w:val="none" w:sz="0" w:space="0" w:color="auto"/>
                                <w:right w:val="none" w:sz="0" w:space="0" w:color="auto"/>
                              </w:divBdr>
                              <w:divsChild>
                                <w:div w:id="161706414">
                                  <w:marLeft w:val="0"/>
                                  <w:marRight w:val="0"/>
                                  <w:marTop w:val="0"/>
                                  <w:marBottom w:val="0"/>
                                  <w:divBdr>
                                    <w:top w:val="none" w:sz="0" w:space="0" w:color="auto"/>
                                    <w:left w:val="none" w:sz="0" w:space="0" w:color="auto"/>
                                    <w:bottom w:val="none" w:sz="0" w:space="0" w:color="auto"/>
                                    <w:right w:val="none" w:sz="0" w:space="0" w:color="auto"/>
                                  </w:divBdr>
                                </w:div>
                              </w:divsChild>
                            </w:div>
                            <w:div w:id="161706367">
                              <w:marLeft w:val="0"/>
                              <w:marRight w:val="0"/>
                              <w:marTop w:val="0"/>
                              <w:marBottom w:val="0"/>
                              <w:divBdr>
                                <w:top w:val="none" w:sz="0" w:space="0" w:color="auto"/>
                                <w:left w:val="none" w:sz="0" w:space="0" w:color="auto"/>
                                <w:bottom w:val="none" w:sz="0" w:space="0" w:color="auto"/>
                                <w:right w:val="none" w:sz="0" w:space="0" w:color="auto"/>
                              </w:divBdr>
                              <w:divsChild>
                                <w:div w:id="161706361">
                                  <w:marLeft w:val="0"/>
                                  <w:marRight w:val="0"/>
                                  <w:marTop w:val="0"/>
                                  <w:marBottom w:val="0"/>
                                  <w:divBdr>
                                    <w:top w:val="none" w:sz="0" w:space="0" w:color="auto"/>
                                    <w:left w:val="none" w:sz="0" w:space="0" w:color="auto"/>
                                    <w:bottom w:val="none" w:sz="0" w:space="0" w:color="auto"/>
                                    <w:right w:val="none" w:sz="0" w:space="0" w:color="auto"/>
                                  </w:divBdr>
                                </w:div>
                              </w:divsChild>
                            </w:div>
                            <w:div w:id="161706391">
                              <w:marLeft w:val="0"/>
                              <w:marRight w:val="300"/>
                              <w:marTop w:val="0"/>
                              <w:marBottom w:val="150"/>
                              <w:divBdr>
                                <w:top w:val="none" w:sz="0" w:space="0" w:color="auto"/>
                                <w:left w:val="none" w:sz="0" w:space="0" w:color="auto"/>
                                <w:bottom w:val="none" w:sz="0" w:space="0" w:color="auto"/>
                                <w:right w:val="none" w:sz="0" w:space="0" w:color="auto"/>
                              </w:divBdr>
                              <w:divsChild>
                                <w:div w:id="161706405">
                                  <w:marLeft w:val="0"/>
                                  <w:marRight w:val="0"/>
                                  <w:marTop w:val="0"/>
                                  <w:marBottom w:val="0"/>
                                  <w:divBdr>
                                    <w:top w:val="none" w:sz="0" w:space="0" w:color="auto"/>
                                    <w:left w:val="none" w:sz="0" w:space="0" w:color="auto"/>
                                    <w:bottom w:val="none" w:sz="0" w:space="0" w:color="auto"/>
                                    <w:right w:val="none" w:sz="0" w:space="0" w:color="auto"/>
                                  </w:divBdr>
                                </w:div>
                              </w:divsChild>
                            </w:div>
                            <w:div w:id="161706411">
                              <w:marLeft w:val="720"/>
                              <w:marRight w:val="720"/>
                              <w:marTop w:val="100"/>
                              <w:marBottom w:val="100"/>
                              <w:divBdr>
                                <w:top w:val="none" w:sz="0" w:space="0" w:color="auto"/>
                                <w:left w:val="single" w:sz="36" w:space="11" w:color="E64946"/>
                                <w:bottom w:val="none" w:sz="0" w:space="0" w:color="auto"/>
                                <w:right w:val="single" w:sz="12" w:space="11" w:color="E64946"/>
                              </w:divBdr>
                            </w:div>
                            <w:div w:id="161706416">
                              <w:marLeft w:val="720"/>
                              <w:marRight w:val="720"/>
                              <w:marTop w:val="100"/>
                              <w:marBottom w:val="100"/>
                              <w:divBdr>
                                <w:top w:val="none" w:sz="0" w:space="0" w:color="auto"/>
                                <w:left w:val="single" w:sz="36" w:space="11" w:color="E64946"/>
                                <w:bottom w:val="none" w:sz="0" w:space="0" w:color="auto"/>
                                <w:right w:val="single" w:sz="12" w:space="11" w:color="E64946"/>
                              </w:divBdr>
                            </w:div>
                          </w:divsChild>
                        </w:div>
                        <w:div w:id="161706415">
                          <w:marLeft w:val="0"/>
                          <w:marRight w:val="0"/>
                          <w:marTop w:val="0"/>
                          <w:marBottom w:val="0"/>
                          <w:divBdr>
                            <w:top w:val="none" w:sz="0" w:space="0" w:color="auto"/>
                            <w:left w:val="none" w:sz="0" w:space="0" w:color="auto"/>
                            <w:bottom w:val="none" w:sz="0" w:space="0" w:color="auto"/>
                            <w:right w:val="none" w:sz="0" w:space="0" w:color="auto"/>
                          </w:divBdr>
                          <w:divsChild>
                            <w:div w:id="161706346">
                              <w:marLeft w:val="0"/>
                              <w:marRight w:val="0"/>
                              <w:marTop w:val="0"/>
                              <w:marBottom w:val="0"/>
                              <w:divBdr>
                                <w:top w:val="none" w:sz="0" w:space="0" w:color="auto"/>
                                <w:left w:val="none" w:sz="0" w:space="0" w:color="auto"/>
                                <w:bottom w:val="none" w:sz="0" w:space="0" w:color="auto"/>
                                <w:right w:val="none" w:sz="0" w:space="0" w:color="auto"/>
                              </w:divBdr>
                            </w:div>
                            <w:div w:id="161706352">
                              <w:marLeft w:val="0"/>
                              <w:marRight w:val="0"/>
                              <w:marTop w:val="0"/>
                              <w:marBottom w:val="0"/>
                              <w:divBdr>
                                <w:top w:val="none" w:sz="0" w:space="0" w:color="auto"/>
                                <w:left w:val="none" w:sz="0" w:space="0" w:color="auto"/>
                                <w:bottom w:val="none" w:sz="0" w:space="0" w:color="auto"/>
                                <w:right w:val="none" w:sz="0" w:space="0" w:color="auto"/>
                              </w:divBdr>
                            </w:div>
                            <w:div w:id="161706353">
                              <w:marLeft w:val="0"/>
                              <w:marRight w:val="0"/>
                              <w:marTop w:val="0"/>
                              <w:marBottom w:val="0"/>
                              <w:divBdr>
                                <w:top w:val="none" w:sz="0" w:space="0" w:color="auto"/>
                                <w:left w:val="none" w:sz="0" w:space="0" w:color="auto"/>
                                <w:bottom w:val="none" w:sz="0" w:space="0" w:color="auto"/>
                                <w:right w:val="none" w:sz="0" w:space="0" w:color="auto"/>
                              </w:divBdr>
                            </w:div>
                            <w:div w:id="161706354">
                              <w:marLeft w:val="0"/>
                              <w:marRight w:val="0"/>
                              <w:marTop w:val="0"/>
                              <w:marBottom w:val="0"/>
                              <w:divBdr>
                                <w:top w:val="none" w:sz="0" w:space="0" w:color="auto"/>
                                <w:left w:val="none" w:sz="0" w:space="0" w:color="auto"/>
                                <w:bottom w:val="none" w:sz="0" w:space="0" w:color="auto"/>
                                <w:right w:val="none" w:sz="0" w:space="0" w:color="auto"/>
                              </w:divBdr>
                            </w:div>
                            <w:div w:id="161706364">
                              <w:marLeft w:val="0"/>
                              <w:marRight w:val="0"/>
                              <w:marTop w:val="0"/>
                              <w:marBottom w:val="0"/>
                              <w:divBdr>
                                <w:top w:val="none" w:sz="0" w:space="0" w:color="auto"/>
                                <w:left w:val="none" w:sz="0" w:space="0" w:color="auto"/>
                                <w:bottom w:val="none" w:sz="0" w:space="0" w:color="auto"/>
                                <w:right w:val="none" w:sz="0" w:space="0" w:color="auto"/>
                              </w:divBdr>
                            </w:div>
                            <w:div w:id="161706369">
                              <w:marLeft w:val="0"/>
                              <w:marRight w:val="0"/>
                              <w:marTop w:val="0"/>
                              <w:marBottom w:val="0"/>
                              <w:divBdr>
                                <w:top w:val="none" w:sz="0" w:space="0" w:color="auto"/>
                                <w:left w:val="none" w:sz="0" w:space="0" w:color="auto"/>
                                <w:bottom w:val="none" w:sz="0" w:space="0" w:color="auto"/>
                                <w:right w:val="none" w:sz="0" w:space="0" w:color="auto"/>
                              </w:divBdr>
                            </w:div>
                            <w:div w:id="161706381">
                              <w:marLeft w:val="0"/>
                              <w:marRight w:val="0"/>
                              <w:marTop w:val="0"/>
                              <w:marBottom w:val="0"/>
                              <w:divBdr>
                                <w:top w:val="none" w:sz="0" w:space="0" w:color="auto"/>
                                <w:left w:val="none" w:sz="0" w:space="0" w:color="auto"/>
                                <w:bottom w:val="none" w:sz="0" w:space="0" w:color="auto"/>
                                <w:right w:val="none" w:sz="0" w:space="0" w:color="auto"/>
                              </w:divBdr>
                            </w:div>
                            <w:div w:id="161706383">
                              <w:marLeft w:val="0"/>
                              <w:marRight w:val="0"/>
                              <w:marTop w:val="0"/>
                              <w:marBottom w:val="0"/>
                              <w:divBdr>
                                <w:top w:val="none" w:sz="0" w:space="0" w:color="auto"/>
                                <w:left w:val="none" w:sz="0" w:space="0" w:color="auto"/>
                                <w:bottom w:val="none" w:sz="0" w:space="0" w:color="auto"/>
                                <w:right w:val="none" w:sz="0" w:space="0" w:color="auto"/>
                              </w:divBdr>
                            </w:div>
                            <w:div w:id="161706396">
                              <w:marLeft w:val="0"/>
                              <w:marRight w:val="0"/>
                              <w:marTop w:val="0"/>
                              <w:marBottom w:val="0"/>
                              <w:divBdr>
                                <w:top w:val="none" w:sz="0" w:space="0" w:color="auto"/>
                                <w:left w:val="none" w:sz="0" w:space="0" w:color="auto"/>
                                <w:bottom w:val="none" w:sz="0" w:space="0" w:color="auto"/>
                                <w:right w:val="none" w:sz="0" w:space="0" w:color="auto"/>
                              </w:divBdr>
                            </w:div>
                            <w:div w:id="161706401">
                              <w:marLeft w:val="0"/>
                              <w:marRight w:val="0"/>
                              <w:marTop w:val="0"/>
                              <w:marBottom w:val="0"/>
                              <w:divBdr>
                                <w:top w:val="none" w:sz="0" w:space="0" w:color="auto"/>
                                <w:left w:val="none" w:sz="0" w:space="0" w:color="auto"/>
                                <w:bottom w:val="none" w:sz="0" w:space="0" w:color="auto"/>
                                <w:right w:val="none" w:sz="0" w:space="0" w:color="auto"/>
                              </w:divBdr>
                            </w:div>
                            <w:div w:id="161706410">
                              <w:marLeft w:val="0"/>
                              <w:marRight w:val="0"/>
                              <w:marTop w:val="0"/>
                              <w:marBottom w:val="0"/>
                              <w:divBdr>
                                <w:top w:val="none" w:sz="0" w:space="0" w:color="auto"/>
                                <w:left w:val="none" w:sz="0" w:space="0" w:color="auto"/>
                                <w:bottom w:val="none" w:sz="0" w:space="0" w:color="auto"/>
                                <w:right w:val="none" w:sz="0" w:space="0" w:color="auto"/>
                              </w:divBdr>
                            </w:div>
                            <w:div w:id="161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1706362">
          <w:marLeft w:val="0"/>
          <w:marRight w:val="0"/>
          <w:marTop w:val="0"/>
          <w:marBottom w:val="0"/>
          <w:divBdr>
            <w:top w:val="none" w:sz="0" w:space="0" w:color="auto"/>
            <w:left w:val="none" w:sz="0" w:space="0" w:color="auto"/>
            <w:bottom w:val="none" w:sz="0" w:space="0" w:color="auto"/>
            <w:right w:val="none" w:sz="0" w:space="0" w:color="auto"/>
          </w:divBdr>
          <w:divsChild>
            <w:div w:id="161706347">
              <w:marLeft w:val="0"/>
              <w:marRight w:val="0"/>
              <w:marTop w:val="0"/>
              <w:marBottom w:val="0"/>
              <w:divBdr>
                <w:top w:val="none" w:sz="0" w:space="0" w:color="auto"/>
                <w:left w:val="none" w:sz="0" w:space="0" w:color="auto"/>
                <w:bottom w:val="none" w:sz="0" w:space="0" w:color="auto"/>
                <w:right w:val="none" w:sz="0" w:space="0" w:color="auto"/>
              </w:divBdr>
              <w:divsChild>
                <w:div w:id="161706402">
                  <w:marLeft w:val="0"/>
                  <w:marRight w:val="0"/>
                  <w:marTop w:val="0"/>
                  <w:marBottom w:val="0"/>
                  <w:divBdr>
                    <w:top w:val="none" w:sz="0" w:space="0" w:color="auto"/>
                    <w:left w:val="none" w:sz="0" w:space="0" w:color="auto"/>
                    <w:bottom w:val="none" w:sz="0" w:space="0" w:color="auto"/>
                    <w:right w:val="none" w:sz="0" w:space="0" w:color="auto"/>
                  </w:divBdr>
                </w:div>
              </w:divsChild>
            </w:div>
            <w:div w:id="161706350">
              <w:marLeft w:val="720"/>
              <w:marRight w:val="720"/>
              <w:marTop w:val="100"/>
              <w:marBottom w:val="100"/>
              <w:divBdr>
                <w:top w:val="none" w:sz="0" w:space="0" w:color="auto"/>
                <w:left w:val="single" w:sz="36" w:space="11" w:color="E64946"/>
                <w:bottom w:val="none" w:sz="0" w:space="0" w:color="auto"/>
                <w:right w:val="single" w:sz="12" w:space="11" w:color="E64946"/>
              </w:divBdr>
            </w:div>
            <w:div w:id="161706384">
              <w:marLeft w:val="0"/>
              <w:marRight w:val="0"/>
              <w:marTop w:val="150"/>
              <w:marBottom w:val="150"/>
              <w:divBdr>
                <w:top w:val="none" w:sz="0" w:space="0" w:color="auto"/>
                <w:left w:val="none" w:sz="0" w:space="0" w:color="auto"/>
                <w:bottom w:val="none" w:sz="0" w:space="0" w:color="auto"/>
                <w:right w:val="none" w:sz="0" w:space="0" w:color="auto"/>
              </w:divBdr>
              <w:divsChild>
                <w:div w:id="161706379">
                  <w:marLeft w:val="0"/>
                  <w:marRight w:val="0"/>
                  <w:marTop w:val="0"/>
                  <w:marBottom w:val="0"/>
                  <w:divBdr>
                    <w:top w:val="none" w:sz="0" w:space="0" w:color="auto"/>
                    <w:left w:val="none" w:sz="0" w:space="0" w:color="auto"/>
                    <w:bottom w:val="none" w:sz="0" w:space="0" w:color="auto"/>
                    <w:right w:val="none" w:sz="0" w:space="0" w:color="auto"/>
                  </w:divBdr>
                </w:div>
              </w:divsChild>
            </w:div>
            <w:div w:id="161706392">
              <w:marLeft w:val="0"/>
              <w:marRight w:val="300"/>
              <w:marTop w:val="0"/>
              <w:marBottom w:val="150"/>
              <w:divBdr>
                <w:top w:val="none" w:sz="0" w:space="0" w:color="auto"/>
                <w:left w:val="none" w:sz="0" w:space="0" w:color="auto"/>
                <w:bottom w:val="none" w:sz="0" w:space="0" w:color="auto"/>
                <w:right w:val="none" w:sz="0" w:space="0" w:color="auto"/>
              </w:divBdr>
            </w:div>
            <w:div w:id="161706399">
              <w:marLeft w:val="720"/>
              <w:marRight w:val="720"/>
              <w:marTop w:val="100"/>
              <w:marBottom w:val="100"/>
              <w:divBdr>
                <w:top w:val="none" w:sz="0" w:space="0" w:color="auto"/>
                <w:left w:val="single" w:sz="36" w:space="11" w:color="E64946"/>
                <w:bottom w:val="none" w:sz="0" w:space="0" w:color="auto"/>
                <w:right w:val="single" w:sz="12" w:space="11" w:color="E64946"/>
              </w:divBdr>
            </w:div>
          </w:divsChild>
        </w:div>
        <w:div w:id="161706376">
          <w:marLeft w:val="0"/>
          <w:marRight w:val="0"/>
          <w:marTop w:val="0"/>
          <w:marBottom w:val="0"/>
          <w:divBdr>
            <w:top w:val="none" w:sz="0" w:space="0" w:color="auto"/>
            <w:left w:val="none" w:sz="0" w:space="0" w:color="auto"/>
            <w:bottom w:val="none" w:sz="0" w:space="0" w:color="auto"/>
            <w:right w:val="none" w:sz="0" w:space="0" w:color="auto"/>
          </w:divBdr>
        </w:div>
        <w:div w:id="16170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holisches.info/2016/04/29/earth-day-und-eine-welt-religion-papst-franziskus-religionszugehoerigkeit-ist-nicht-wichtig/" TargetMode="External"/><Relationship Id="rId4" Type="http://schemas.openxmlformats.org/officeDocument/2006/relationships/hyperlink" Target="http://www.katholisches.info/2016/01/07/das-video-vom-papst-das-mir-nicht-gefae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816</Words>
  <Characters>5141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und Eine-Welt-Religion – Papst Franziskus:</dc:title>
  <dc:subject/>
  <dc:creator>User</dc:creator>
  <cp:keywords/>
  <dc:description/>
  <cp:lastModifiedBy>patricia</cp:lastModifiedBy>
  <cp:revision>2</cp:revision>
  <dcterms:created xsi:type="dcterms:W3CDTF">2016-05-02T19:22:00Z</dcterms:created>
  <dcterms:modified xsi:type="dcterms:W3CDTF">2016-05-02T19:22:00Z</dcterms:modified>
</cp:coreProperties>
</file>